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6AB" w:rsidRPr="00760FEF" w:rsidRDefault="00DC36AB">
      <w:pPr>
        <w:jc w:val="center"/>
        <w:rPr>
          <w:rFonts w:ascii="Fira Sans" w:hAnsi="Fira Sans"/>
          <w:b/>
          <w:sz w:val="32"/>
          <w:u w:val="single"/>
        </w:rPr>
      </w:pPr>
    </w:p>
    <w:p w:rsidR="00DC36AB" w:rsidRPr="00760FEF" w:rsidRDefault="00DC36AB">
      <w:pPr>
        <w:jc w:val="center"/>
        <w:rPr>
          <w:rFonts w:ascii="Fira Sans" w:hAnsi="Fira Sans"/>
          <w:b/>
          <w:sz w:val="32"/>
          <w:u w:val="single"/>
        </w:rPr>
      </w:pPr>
    </w:p>
    <w:p w:rsidR="00655AD5" w:rsidRPr="00760FEF" w:rsidRDefault="00655AD5">
      <w:pPr>
        <w:jc w:val="center"/>
        <w:rPr>
          <w:rFonts w:ascii="Fira Sans" w:hAnsi="Fira Sans"/>
          <w:b/>
          <w:sz w:val="32"/>
          <w:u w:val="single"/>
        </w:rPr>
      </w:pPr>
    </w:p>
    <w:p w:rsidR="00655AD5" w:rsidRPr="00760FEF" w:rsidRDefault="002531BE">
      <w:pPr>
        <w:jc w:val="center"/>
        <w:rPr>
          <w:rFonts w:ascii="Fira Sans" w:hAnsi="Fira Sans"/>
          <w:b/>
          <w:sz w:val="32"/>
          <w:u w:val="single"/>
        </w:rPr>
      </w:pPr>
      <w:r>
        <w:rPr>
          <w:rFonts w:ascii="Fira Sans" w:hAnsi="Fira Sans"/>
          <w:b/>
          <w:sz w:val="32"/>
          <w:u w:val="single"/>
        </w:rPr>
        <w:t>Vertrag</w:t>
      </w:r>
    </w:p>
    <w:p w:rsidR="00DC36AB" w:rsidRPr="00760FEF" w:rsidRDefault="00DC36AB" w:rsidP="00911ED3">
      <w:pPr>
        <w:rPr>
          <w:rFonts w:ascii="Fira Sans" w:hAnsi="Fira Sans"/>
          <w:b/>
          <w:sz w:val="28"/>
          <w:u w:val="single"/>
        </w:rPr>
      </w:pPr>
    </w:p>
    <w:p w:rsidR="00DC36AB" w:rsidRPr="00760FEF" w:rsidRDefault="00DC36AB">
      <w:pPr>
        <w:jc w:val="center"/>
        <w:rPr>
          <w:rFonts w:ascii="Fira Sans" w:hAnsi="Fira Sans"/>
          <w:b/>
          <w:sz w:val="28"/>
          <w:u w:val="single"/>
        </w:rPr>
      </w:pPr>
    </w:p>
    <w:p w:rsidR="00DC36AB" w:rsidRPr="00760FEF" w:rsidRDefault="00DC36AB">
      <w:pPr>
        <w:jc w:val="center"/>
        <w:rPr>
          <w:rFonts w:ascii="Fira Sans" w:hAnsi="Fira Sans"/>
          <w:b/>
          <w:sz w:val="28"/>
          <w:u w:val="single"/>
        </w:rPr>
      </w:pPr>
      <w:r w:rsidRPr="00760FEF">
        <w:rPr>
          <w:rFonts w:ascii="Fira Sans" w:hAnsi="Fira Sans"/>
          <w:b/>
          <w:sz w:val="28"/>
          <w:u w:val="single"/>
        </w:rPr>
        <w:t>über</w:t>
      </w:r>
    </w:p>
    <w:p w:rsidR="00DC36AB" w:rsidRPr="00760FEF" w:rsidRDefault="00DC36AB">
      <w:pPr>
        <w:jc w:val="center"/>
        <w:rPr>
          <w:rFonts w:ascii="Fira Sans" w:hAnsi="Fira Sans"/>
          <w:b/>
          <w:sz w:val="28"/>
          <w:u w:val="single"/>
        </w:rPr>
      </w:pPr>
    </w:p>
    <w:p w:rsidR="00DC36AB" w:rsidRPr="00760FEF" w:rsidRDefault="00DC36AB">
      <w:pPr>
        <w:jc w:val="center"/>
        <w:rPr>
          <w:rFonts w:ascii="Fira Sans" w:hAnsi="Fira Sans"/>
          <w:b/>
          <w:sz w:val="28"/>
          <w:u w:val="single"/>
        </w:rPr>
      </w:pPr>
    </w:p>
    <w:p w:rsidR="00DC36AB" w:rsidRDefault="00DC36AB">
      <w:pPr>
        <w:jc w:val="center"/>
        <w:rPr>
          <w:rFonts w:ascii="Fira Sans" w:hAnsi="Fira Sans"/>
          <w:b/>
          <w:sz w:val="28"/>
          <w:u w:val="single"/>
        </w:rPr>
      </w:pPr>
      <w:r w:rsidRPr="00760FEF">
        <w:rPr>
          <w:rFonts w:ascii="Fira Sans" w:hAnsi="Fira Sans"/>
          <w:b/>
          <w:sz w:val="28"/>
          <w:u w:val="single"/>
        </w:rPr>
        <w:t xml:space="preserve">die Betreibung der </w:t>
      </w:r>
    </w:p>
    <w:p w:rsidR="00911ED3" w:rsidRDefault="00911ED3">
      <w:pPr>
        <w:jc w:val="center"/>
        <w:rPr>
          <w:rFonts w:ascii="Fira Sans" w:hAnsi="Fira Sans"/>
          <w:b/>
          <w:sz w:val="28"/>
          <w:u w:val="single"/>
        </w:rPr>
      </w:pPr>
    </w:p>
    <w:p w:rsidR="00911ED3" w:rsidRDefault="002531BE">
      <w:pPr>
        <w:jc w:val="center"/>
        <w:rPr>
          <w:rFonts w:ascii="Fira Sans" w:hAnsi="Fira Sans"/>
          <w:b/>
          <w:sz w:val="28"/>
          <w:u w:val="single"/>
        </w:rPr>
      </w:pPr>
      <w:r>
        <w:rPr>
          <w:rFonts w:ascii="Fira Sans" w:hAnsi="Fira Sans"/>
          <w:b/>
          <w:sz w:val="28"/>
          <w:u w:val="single"/>
        </w:rPr>
        <w:t xml:space="preserve">Gemeinschaftsunterkunft </w:t>
      </w:r>
      <w:r w:rsidR="00880C69">
        <w:rPr>
          <w:rFonts w:ascii="Fira Sans" w:hAnsi="Fira Sans"/>
          <w:b/>
          <w:sz w:val="28"/>
          <w:u w:val="single"/>
        </w:rPr>
        <w:t>Elbotel</w:t>
      </w:r>
      <w:r w:rsidR="00E07EE8">
        <w:rPr>
          <w:rFonts w:ascii="Fira Sans" w:hAnsi="Fira Sans"/>
          <w:b/>
          <w:sz w:val="28"/>
          <w:u w:val="single"/>
        </w:rPr>
        <w:t xml:space="preserve"> </w:t>
      </w:r>
      <w:r w:rsidR="00564CA9">
        <w:rPr>
          <w:rFonts w:ascii="Fira Sans" w:hAnsi="Fira Sans"/>
          <w:b/>
          <w:sz w:val="28"/>
          <w:u w:val="single"/>
        </w:rPr>
        <w:t>I</w:t>
      </w:r>
      <w:r w:rsidR="00E07EE8">
        <w:rPr>
          <w:rFonts w:ascii="Fira Sans" w:hAnsi="Fira Sans"/>
          <w:b/>
          <w:sz w:val="28"/>
          <w:u w:val="single"/>
        </w:rPr>
        <w:t>I</w:t>
      </w:r>
    </w:p>
    <w:p w:rsidR="002531BE" w:rsidRDefault="002531BE">
      <w:pPr>
        <w:jc w:val="center"/>
        <w:rPr>
          <w:rFonts w:ascii="Fira Sans" w:hAnsi="Fira Sans"/>
          <w:b/>
          <w:sz w:val="28"/>
          <w:u w:val="single"/>
        </w:rPr>
      </w:pPr>
    </w:p>
    <w:p w:rsidR="002531BE" w:rsidRDefault="00880C69">
      <w:pPr>
        <w:jc w:val="center"/>
        <w:rPr>
          <w:rFonts w:ascii="Fira Sans" w:hAnsi="Fira Sans"/>
          <w:b/>
          <w:sz w:val="28"/>
          <w:u w:val="single"/>
        </w:rPr>
      </w:pPr>
      <w:r>
        <w:rPr>
          <w:rFonts w:ascii="Fira Sans" w:hAnsi="Fira Sans"/>
          <w:b/>
          <w:sz w:val="28"/>
          <w:u w:val="single"/>
        </w:rPr>
        <w:t>Fritz-Triddelfitz-Weg 2</w:t>
      </w:r>
      <w:r w:rsidR="006D6D07">
        <w:rPr>
          <w:rFonts w:ascii="Fira Sans" w:hAnsi="Fira Sans"/>
          <w:b/>
          <w:sz w:val="28"/>
          <w:u w:val="single"/>
        </w:rPr>
        <w:t>a</w:t>
      </w:r>
    </w:p>
    <w:p w:rsidR="002531BE" w:rsidRDefault="002531BE">
      <w:pPr>
        <w:jc w:val="center"/>
        <w:rPr>
          <w:rFonts w:ascii="Fira Sans" w:hAnsi="Fira Sans"/>
          <w:b/>
          <w:sz w:val="28"/>
          <w:u w:val="single"/>
        </w:rPr>
      </w:pPr>
    </w:p>
    <w:p w:rsidR="002531BE" w:rsidRDefault="00437CFF">
      <w:pPr>
        <w:jc w:val="center"/>
        <w:rPr>
          <w:rFonts w:ascii="Fira Sans" w:hAnsi="Fira Sans"/>
          <w:b/>
          <w:sz w:val="28"/>
          <w:u w:val="single"/>
        </w:rPr>
      </w:pPr>
      <w:r>
        <w:rPr>
          <w:rFonts w:ascii="Fira Sans" w:hAnsi="Fira Sans"/>
          <w:b/>
          <w:sz w:val="28"/>
          <w:u w:val="single"/>
        </w:rPr>
        <w:t>18</w:t>
      </w:r>
      <w:r w:rsidR="00880C69">
        <w:rPr>
          <w:rFonts w:ascii="Fira Sans" w:hAnsi="Fira Sans"/>
          <w:b/>
          <w:sz w:val="28"/>
          <w:u w:val="single"/>
        </w:rPr>
        <w:t xml:space="preserve">069 </w:t>
      </w:r>
      <w:r w:rsidR="002531BE">
        <w:rPr>
          <w:rFonts w:ascii="Fira Sans" w:hAnsi="Fira Sans"/>
          <w:b/>
          <w:sz w:val="28"/>
          <w:u w:val="single"/>
        </w:rPr>
        <w:t>Rostock</w:t>
      </w:r>
    </w:p>
    <w:p w:rsidR="00911ED3" w:rsidRDefault="00911ED3">
      <w:pPr>
        <w:jc w:val="center"/>
        <w:rPr>
          <w:rFonts w:ascii="Fira Sans" w:hAnsi="Fira Sans"/>
          <w:b/>
          <w:sz w:val="28"/>
          <w:u w:val="single"/>
        </w:rPr>
      </w:pPr>
    </w:p>
    <w:p w:rsidR="00911ED3" w:rsidRDefault="00911ED3">
      <w:pPr>
        <w:jc w:val="center"/>
        <w:rPr>
          <w:rFonts w:ascii="Fira Sans" w:hAnsi="Fira Sans"/>
          <w:b/>
          <w:sz w:val="28"/>
          <w:u w:val="single"/>
        </w:rPr>
      </w:pPr>
    </w:p>
    <w:p w:rsidR="00DC36AB" w:rsidRPr="00760FEF" w:rsidRDefault="00DC36AB">
      <w:pPr>
        <w:rPr>
          <w:rFonts w:ascii="Fira Sans" w:hAnsi="Fira Sans"/>
        </w:rPr>
      </w:pPr>
    </w:p>
    <w:p w:rsidR="00DC36AB" w:rsidRPr="00760FEF" w:rsidRDefault="00B267EB" w:rsidP="006F744C">
      <w:pPr>
        <w:jc w:val="center"/>
        <w:rPr>
          <w:rFonts w:ascii="Fira Sans" w:hAnsi="Fira Sans"/>
          <w:sz w:val="24"/>
          <w:szCs w:val="24"/>
        </w:rPr>
      </w:pPr>
      <w:r w:rsidRPr="00760FEF">
        <w:rPr>
          <w:rFonts w:ascii="Fira Sans" w:hAnsi="Fira Sans"/>
          <w:sz w:val="24"/>
          <w:szCs w:val="24"/>
        </w:rPr>
        <w:t>(</w:t>
      </w:r>
      <w:r w:rsidR="00591F5E" w:rsidRPr="00760FEF">
        <w:rPr>
          <w:rFonts w:ascii="Fira Sans" w:hAnsi="Fira Sans"/>
          <w:sz w:val="24"/>
          <w:szCs w:val="24"/>
        </w:rPr>
        <w:t>letzte Änderung</w:t>
      </w:r>
      <w:r w:rsidRPr="00760FEF">
        <w:rPr>
          <w:rFonts w:ascii="Fira Sans" w:hAnsi="Fira Sans"/>
          <w:sz w:val="24"/>
          <w:szCs w:val="24"/>
        </w:rPr>
        <w:t>:</w:t>
      </w:r>
      <w:r w:rsidR="008D049A" w:rsidRPr="00760FEF">
        <w:rPr>
          <w:rFonts w:ascii="Fira Sans" w:hAnsi="Fira Sans"/>
          <w:sz w:val="24"/>
          <w:szCs w:val="24"/>
        </w:rPr>
        <w:t xml:space="preserve"> </w:t>
      </w:r>
      <w:r w:rsidR="002D10A6">
        <w:rPr>
          <w:rFonts w:ascii="Fira Sans" w:hAnsi="Fira Sans"/>
          <w:sz w:val="24"/>
          <w:szCs w:val="24"/>
        </w:rPr>
        <w:t>1</w:t>
      </w:r>
      <w:r w:rsidR="006511DD">
        <w:rPr>
          <w:rFonts w:ascii="Fira Sans" w:hAnsi="Fira Sans"/>
          <w:sz w:val="24"/>
          <w:szCs w:val="24"/>
        </w:rPr>
        <w:t>5</w:t>
      </w:r>
      <w:r w:rsidR="002D10A6">
        <w:rPr>
          <w:rFonts w:ascii="Fira Sans" w:hAnsi="Fira Sans"/>
          <w:sz w:val="24"/>
          <w:szCs w:val="24"/>
        </w:rPr>
        <w:t>.</w:t>
      </w:r>
      <w:r w:rsidR="006511DD">
        <w:rPr>
          <w:rFonts w:ascii="Fira Sans" w:hAnsi="Fira Sans"/>
          <w:sz w:val="24"/>
          <w:szCs w:val="24"/>
        </w:rPr>
        <w:t>01</w:t>
      </w:r>
      <w:r w:rsidR="002D10A6">
        <w:rPr>
          <w:rFonts w:ascii="Fira Sans" w:hAnsi="Fira Sans"/>
          <w:sz w:val="24"/>
          <w:szCs w:val="24"/>
        </w:rPr>
        <w:t>.</w:t>
      </w:r>
      <w:r w:rsidR="00E07EE8">
        <w:rPr>
          <w:rFonts w:ascii="Fira Sans" w:hAnsi="Fira Sans"/>
          <w:sz w:val="24"/>
          <w:szCs w:val="24"/>
        </w:rPr>
        <w:t>202</w:t>
      </w:r>
      <w:r w:rsidR="006511DD">
        <w:rPr>
          <w:rFonts w:ascii="Fira Sans" w:hAnsi="Fira Sans"/>
          <w:sz w:val="24"/>
          <w:szCs w:val="24"/>
        </w:rPr>
        <w:t>6</w:t>
      </w:r>
      <w:bookmarkStart w:id="0" w:name="_GoBack"/>
      <w:bookmarkEnd w:id="0"/>
      <w:r w:rsidR="006F744C" w:rsidRPr="00760FEF">
        <w:rPr>
          <w:rFonts w:ascii="Fira Sans" w:hAnsi="Fira Sans"/>
          <w:sz w:val="24"/>
          <w:szCs w:val="24"/>
        </w:rPr>
        <w:t>)</w:t>
      </w:r>
    </w:p>
    <w:p w:rsidR="00DC36AB" w:rsidRPr="00760FEF" w:rsidRDefault="00DC36AB">
      <w:pPr>
        <w:rPr>
          <w:rFonts w:ascii="Fira Sans" w:hAnsi="Fira Sans"/>
          <w:sz w:val="24"/>
          <w:szCs w:val="24"/>
        </w:rPr>
      </w:pPr>
    </w:p>
    <w:p w:rsidR="00DC36AB" w:rsidRPr="00760FEF" w:rsidRDefault="00DC36AB">
      <w:pPr>
        <w:rPr>
          <w:rFonts w:ascii="Fira Sans" w:hAnsi="Fira Sans"/>
          <w:sz w:val="24"/>
          <w:szCs w:val="24"/>
        </w:rPr>
      </w:pPr>
    </w:p>
    <w:p w:rsidR="00DC36AB" w:rsidRPr="00760FEF" w:rsidRDefault="00DC36AB">
      <w:pPr>
        <w:rPr>
          <w:rFonts w:ascii="Fira Sans" w:hAnsi="Fira Sans"/>
          <w:sz w:val="24"/>
          <w:szCs w:val="24"/>
        </w:rPr>
      </w:pPr>
      <w:r w:rsidRPr="00760FEF">
        <w:rPr>
          <w:rFonts w:ascii="Fira Sans" w:hAnsi="Fira Sans"/>
          <w:sz w:val="24"/>
          <w:szCs w:val="24"/>
        </w:rPr>
        <w:t>Zwischen</w:t>
      </w:r>
    </w:p>
    <w:p w:rsidR="00DC36AB" w:rsidRPr="00760FEF" w:rsidRDefault="00DC36AB">
      <w:pPr>
        <w:rPr>
          <w:rFonts w:ascii="Fira Sans" w:hAnsi="Fira Sans"/>
          <w:sz w:val="24"/>
          <w:szCs w:val="24"/>
        </w:rPr>
      </w:pPr>
    </w:p>
    <w:p w:rsidR="00DC36AB" w:rsidRPr="00760FEF" w:rsidRDefault="00EB09F1">
      <w:pPr>
        <w:rPr>
          <w:rFonts w:ascii="Fira Sans" w:hAnsi="Fira Sans"/>
          <w:sz w:val="24"/>
          <w:szCs w:val="24"/>
        </w:rPr>
      </w:pPr>
      <w:r w:rsidRPr="00760FEF">
        <w:rPr>
          <w:rFonts w:ascii="Fira Sans" w:hAnsi="Fira Sans"/>
          <w:sz w:val="24"/>
          <w:szCs w:val="24"/>
        </w:rPr>
        <w:t>der H</w:t>
      </w:r>
      <w:r w:rsidR="00CD538D" w:rsidRPr="00760FEF">
        <w:rPr>
          <w:rFonts w:ascii="Fira Sans" w:hAnsi="Fira Sans"/>
          <w:sz w:val="24"/>
          <w:szCs w:val="24"/>
        </w:rPr>
        <w:t>anse- und Universitätsstadt Rostock,</w:t>
      </w:r>
      <w:r w:rsidR="00DC36AB" w:rsidRPr="00760FEF">
        <w:rPr>
          <w:rFonts w:ascii="Fira Sans" w:hAnsi="Fira Sans"/>
          <w:sz w:val="24"/>
          <w:szCs w:val="24"/>
        </w:rPr>
        <w:t xml:space="preserve"> </w:t>
      </w:r>
    </w:p>
    <w:p w:rsidR="00DC36AB" w:rsidRPr="00760FEF" w:rsidRDefault="00CD538D">
      <w:pPr>
        <w:rPr>
          <w:rFonts w:ascii="Fira Sans" w:hAnsi="Fira Sans"/>
          <w:sz w:val="24"/>
          <w:szCs w:val="24"/>
        </w:rPr>
      </w:pPr>
      <w:r w:rsidRPr="00760FEF">
        <w:rPr>
          <w:rFonts w:ascii="Fira Sans" w:hAnsi="Fira Sans"/>
          <w:sz w:val="24"/>
          <w:szCs w:val="24"/>
        </w:rPr>
        <w:t xml:space="preserve">vertreten durch </w:t>
      </w:r>
      <w:r w:rsidR="00911ED3">
        <w:rPr>
          <w:rFonts w:ascii="Fira Sans" w:hAnsi="Fira Sans"/>
          <w:sz w:val="24"/>
          <w:szCs w:val="24"/>
        </w:rPr>
        <w:t>die</w:t>
      </w:r>
      <w:r w:rsidR="00DC36AB" w:rsidRPr="00760FEF">
        <w:rPr>
          <w:rFonts w:ascii="Fira Sans" w:hAnsi="Fira Sans"/>
          <w:sz w:val="24"/>
          <w:szCs w:val="24"/>
        </w:rPr>
        <w:t xml:space="preserve"> Oberbürgermeister</w:t>
      </w:r>
      <w:r w:rsidR="00911ED3">
        <w:rPr>
          <w:rFonts w:ascii="Fira Sans" w:hAnsi="Fira Sans"/>
          <w:sz w:val="24"/>
          <w:szCs w:val="24"/>
        </w:rPr>
        <w:t>in, Frau Eva-Maria Kröger</w:t>
      </w:r>
      <w:r w:rsidR="00DC36AB" w:rsidRPr="00760FEF">
        <w:rPr>
          <w:rFonts w:ascii="Fira Sans" w:hAnsi="Fira Sans"/>
          <w:sz w:val="24"/>
          <w:szCs w:val="24"/>
        </w:rPr>
        <w:t xml:space="preserve">, </w:t>
      </w:r>
    </w:p>
    <w:p w:rsidR="00DC36AB" w:rsidRPr="00760FEF" w:rsidRDefault="00CD538D">
      <w:pPr>
        <w:rPr>
          <w:rFonts w:ascii="Fira Sans" w:hAnsi="Fira Sans"/>
          <w:sz w:val="24"/>
          <w:szCs w:val="24"/>
        </w:rPr>
      </w:pPr>
      <w:r w:rsidRPr="00760FEF">
        <w:rPr>
          <w:rFonts w:ascii="Fira Sans" w:hAnsi="Fira Sans"/>
          <w:sz w:val="24"/>
          <w:szCs w:val="24"/>
        </w:rPr>
        <w:t>Neuer Markt 1</w:t>
      </w:r>
    </w:p>
    <w:p w:rsidR="00CD538D" w:rsidRPr="00760FEF" w:rsidRDefault="00CD538D">
      <w:pPr>
        <w:rPr>
          <w:rFonts w:ascii="Fira Sans" w:hAnsi="Fira Sans"/>
          <w:sz w:val="24"/>
          <w:szCs w:val="24"/>
        </w:rPr>
      </w:pPr>
      <w:r w:rsidRPr="00760FEF">
        <w:rPr>
          <w:rFonts w:ascii="Fira Sans" w:hAnsi="Fira Sans"/>
          <w:sz w:val="24"/>
          <w:szCs w:val="24"/>
        </w:rPr>
        <w:t>18055 Rostock</w:t>
      </w:r>
    </w:p>
    <w:p w:rsidR="00DC36AB" w:rsidRPr="00760FEF" w:rsidRDefault="00DC36AB">
      <w:pPr>
        <w:rPr>
          <w:rFonts w:ascii="Fira Sans" w:hAnsi="Fira Sans"/>
          <w:sz w:val="24"/>
          <w:szCs w:val="24"/>
        </w:rPr>
      </w:pPr>
    </w:p>
    <w:p w:rsidR="00DC36AB" w:rsidRPr="00760FEF" w:rsidRDefault="00DC36AB">
      <w:pPr>
        <w:rPr>
          <w:rFonts w:ascii="Fira Sans" w:hAnsi="Fira Sans"/>
          <w:sz w:val="24"/>
          <w:szCs w:val="24"/>
        </w:rPr>
      </w:pP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t>- Auftraggeber -</w:t>
      </w:r>
    </w:p>
    <w:p w:rsidR="00DC36AB" w:rsidRPr="00760FEF" w:rsidRDefault="00DC36AB">
      <w:pPr>
        <w:rPr>
          <w:rFonts w:ascii="Fira Sans" w:hAnsi="Fira Sans"/>
          <w:sz w:val="24"/>
          <w:szCs w:val="24"/>
        </w:rPr>
      </w:pPr>
    </w:p>
    <w:p w:rsidR="00DC36AB" w:rsidRPr="00760FEF" w:rsidRDefault="00DC36AB">
      <w:pPr>
        <w:rPr>
          <w:rFonts w:ascii="Fira Sans" w:hAnsi="Fira Sans"/>
          <w:sz w:val="24"/>
          <w:szCs w:val="24"/>
        </w:rPr>
      </w:pPr>
      <w:r w:rsidRPr="00760FEF">
        <w:rPr>
          <w:rFonts w:ascii="Fira Sans" w:hAnsi="Fira Sans"/>
          <w:sz w:val="24"/>
          <w:szCs w:val="24"/>
        </w:rPr>
        <w:t>und</w:t>
      </w:r>
    </w:p>
    <w:p w:rsidR="00DC36AB" w:rsidRPr="00760FEF" w:rsidRDefault="00DC36AB">
      <w:pPr>
        <w:rPr>
          <w:rFonts w:ascii="Fira Sans" w:hAnsi="Fira Sans"/>
          <w:sz w:val="24"/>
          <w:szCs w:val="24"/>
        </w:rPr>
      </w:pPr>
    </w:p>
    <w:p w:rsidR="00DC36AB" w:rsidRPr="00760FEF" w:rsidRDefault="00DC36AB">
      <w:pPr>
        <w:rPr>
          <w:rFonts w:ascii="Fira Sans" w:hAnsi="Fira Sans"/>
          <w:sz w:val="24"/>
          <w:szCs w:val="24"/>
        </w:rPr>
      </w:pPr>
    </w:p>
    <w:p w:rsidR="00DC36AB" w:rsidRPr="00760FEF" w:rsidRDefault="00DC36AB">
      <w:pPr>
        <w:rPr>
          <w:rFonts w:ascii="Fira Sans" w:hAnsi="Fira Sans"/>
          <w:sz w:val="24"/>
          <w:szCs w:val="24"/>
        </w:rPr>
      </w:pPr>
    </w:p>
    <w:p w:rsidR="00DC36AB" w:rsidRPr="00DE6BF3" w:rsidRDefault="00DC36AB">
      <w:pPr>
        <w:rPr>
          <w:rFonts w:ascii="Fira Sans" w:hAnsi="Fira Sans"/>
          <w:color w:val="FF0000"/>
          <w:sz w:val="24"/>
          <w:szCs w:val="24"/>
          <w:highlight w:val="yellow"/>
        </w:rPr>
      </w:pPr>
      <w:r w:rsidRPr="00DE6BF3">
        <w:rPr>
          <w:rFonts w:ascii="Fira Sans" w:hAnsi="Fira Sans"/>
          <w:color w:val="FF0000"/>
          <w:sz w:val="24"/>
          <w:szCs w:val="24"/>
          <w:highlight w:val="yellow"/>
        </w:rPr>
        <w:t>der Fa. ……</w:t>
      </w:r>
    </w:p>
    <w:p w:rsidR="00177A47" w:rsidRPr="00DE6BF3" w:rsidRDefault="00177A47" w:rsidP="00177A47">
      <w:pPr>
        <w:rPr>
          <w:rFonts w:ascii="Fira Sans" w:hAnsi="Fira Sans"/>
          <w:color w:val="FF0000"/>
          <w:sz w:val="24"/>
          <w:szCs w:val="24"/>
          <w:highlight w:val="yellow"/>
        </w:rPr>
      </w:pPr>
      <w:r w:rsidRPr="00DE6BF3">
        <w:rPr>
          <w:rFonts w:ascii="Fira Sans" w:hAnsi="Fira Sans"/>
          <w:color w:val="FF0000"/>
          <w:sz w:val="24"/>
          <w:szCs w:val="24"/>
          <w:highlight w:val="yellow"/>
        </w:rPr>
        <w:t xml:space="preserve">&lt; Adresse &gt; </w:t>
      </w:r>
    </w:p>
    <w:p w:rsidR="00DC36AB" w:rsidRPr="00DE6BF3" w:rsidRDefault="00177A47">
      <w:pPr>
        <w:rPr>
          <w:rFonts w:ascii="Fira Sans" w:hAnsi="Fira Sans"/>
          <w:color w:val="FF0000"/>
          <w:sz w:val="24"/>
          <w:szCs w:val="24"/>
        </w:rPr>
      </w:pPr>
      <w:r w:rsidRPr="00DE6BF3">
        <w:rPr>
          <w:rFonts w:ascii="Fira Sans" w:hAnsi="Fira Sans"/>
          <w:color w:val="FF0000"/>
          <w:sz w:val="24"/>
          <w:szCs w:val="24"/>
          <w:highlight w:val="yellow"/>
        </w:rPr>
        <w:t>vertreten durch</w:t>
      </w:r>
      <w:r w:rsidR="00DE6BF3" w:rsidRPr="00DE6BF3">
        <w:rPr>
          <w:rFonts w:ascii="Fira Sans" w:hAnsi="Fira Sans"/>
          <w:color w:val="FF0000"/>
          <w:sz w:val="24"/>
          <w:szCs w:val="24"/>
          <w:highlight w:val="yellow"/>
        </w:rPr>
        <w:t xml:space="preserve"> XXX</w:t>
      </w:r>
    </w:p>
    <w:p w:rsidR="00177A47" w:rsidRPr="00760FEF" w:rsidRDefault="00177A47">
      <w:pPr>
        <w:rPr>
          <w:rFonts w:ascii="Fira Sans" w:hAnsi="Fira Sans"/>
          <w:sz w:val="24"/>
          <w:szCs w:val="24"/>
        </w:rPr>
      </w:pPr>
    </w:p>
    <w:p w:rsidR="00DC36AB" w:rsidRPr="00760FEF" w:rsidRDefault="00DC36AB">
      <w:pPr>
        <w:rPr>
          <w:rFonts w:ascii="Fira Sans" w:hAnsi="Fira Sans"/>
          <w:sz w:val="24"/>
          <w:szCs w:val="24"/>
        </w:rPr>
      </w:pP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r>
      <w:r w:rsidRPr="00760FEF">
        <w:rPr>
          <w:rFonts w:ascii="Fira Sans" w:hAnsi="Fira Sans"/>
          <w:sz w:val="24"/>
          <w:szCs w:val="24"/>
        </w:rPr>
        <w:tab/>
        <w:t>- Auftragnehmer -</w:t>
      </w:r>
    </w:p>
    <w:p w:rsidR="00DC36AB" w:rsidRPr="00760FEF" w:rsidRDefault="00DC36AB">
      <w:pPr>
        <w:rPr>
          <w:rFonts w:ascii="Fira Sans" w:hAnsi="Fira Sans"/>
          <w:sz w:val="24"/>
          <w:szCs w:val="24"/>
        </w:rPr>
      </w:pPr>
    </w:p>
    <w:p w:rsidR="00DC36AB" w:rsidRPr="00760FEF" w:rsidRDefault="00DC36AB">
      <w:pPr>
        <w:rPr>
          <w:rFonts w:ascii="Fira Sans" w:hAnsi="Fira Sans"/>
          <w:sz w:val="24"/>
          <w:szCs w:val="24"/>
        </w:rPr>
      </w:pPr>
    </w:p>
    <w:p w:rsidR="00DC36AB" w:rsidRDefault="00DC36AB">
      <w:pPr>
        <w:rPr>
          <w:rFonts w:ascii="Fira Sans" w:hAnsi="Fira Sans"/>
          <w:sz w:val="24"/>
          <w:szCs w:val="24"/>
        </w:rPr>
      </w:pPr>
    </w:p>
    <w:p w:rsidR="002531BE" w:rsidRPr="00760FEF" w:rsidRDefault="002531BE">
      <w:pPr>
        <w:rPr>
          <w:rFonts w:ascii="Fira Sans" w:hAnsi="Fira Sans"/>
          <w:sz w:val="24"/>
          <w:szCs w:val="24"/>
        </w:rPr>
      </w:pPr>
    </w:p>
    <w:p w:rsidR="00DE6BF3" w:rsidRPr="00DE6BF3" w:rsidRDefault="00DE6BF3" w:rsidP="00DE6BF3">
      <w:pPr>
        <w:jc w:val="both"/>
        <w:rPr>
          <w:rFonts w:ascii="Fira Sans" w:hAnsi="Fira Sans" w:cs="Arial"/>
          <w:szCs w:val="22"/>
        </w:rPr>
      </w:pPr>
      <w:bookmarkStart w:id="1" w:name="_Hlk219120456"/>
      <w:r w:rsidRPr="00DE6BF3">
        <w:rPr>
          <w:rFonts w:ascii="Fira Sans" w:hAnsi="Fira Sans" w:cs="Arial"/>
          <w:szCs w:val="22"/>
        </w:rPr>
        <w:t>wird auf der Grundlage des vom Auftraggeber durchgeführten offenen Verfahrens (Vergabenummer 08/30/26 Los 1) das Bestehen des nachstehenden Vertrages bestätigt:</w:t>
      </w:r>
    </w:p>
    <w:bookmarkEnd w:id="1"/>
    <w:p w:rsidR="00160729" w:rsidRPr="00760FEF" w:rsidRDefault="00DC36AB" w:rsidP="00160729">
      <w:pPr>
        <w:jc w:val="center"/>
        <w:rPr>
          <w:rFonts w:ascii="Fira Sans" w:hAnsi="Fira Sans"/>
          <w:b/>
          <w:sz w:val="28"/>
          <w:u w:val="single"/>
        </w:rPr>
      </w:pPr>
      <w:r w:rsidRPr="00760FEF">
        <w:rPr>
          <w:rFonts w:ascii="Fira Sans" w:hAnsi="Fira Sans"/>
        </w:rPr>
        <w:br w:type="page"/>
      </w:r>
      <w:r w:rsidR="00160729" w:rsidRPr="00760FEF">
        <w:rPr>
          <w:rFonts w:ascii="Fira Sans" w:hAnsi="Fira Sans"/>
          <w:b/>
          <w:sz w:val="28"/>
          <w:u w:val="single"/>
        </w:rPr>
        <w:lastRenderedPageBreak/>
        <w:t>Inhaltsverzeichnis</w:t>
      </w:r>
    </w:p>
    <w:p w:rsidR="00160729" w:rsidRPr="00760FEF" w:rsidRDefault="00160729" w:rsidP="00160729">
      <w:pPr>
        <w:jc w:val="center"/>
        <w:rPr>
          <w:rFonts w:ascii="Fira Sans" w:hAnsi="Fira Sans"/>
          <w:sz w:val="40"/>
          <w:szCs w:val="40"/>
        </w:rPr>
      </w:pPr>
    </w:p>
    <w:tbl>
      <w:tblPr>
        <w:tblW w:w="9479" w:type="dxa"/>
        <w:tblLayout w:type="fixed"/>
        <w:tblCellMar>
          <w:left w:w="71" w:type="dxa"/>
          <w:right w:w="71" w:type="dxa"/>
        </w:tblCellMar>
        <w:tblLook w:val="0000" w:firstRow="0" w:lastRow="0" w:firstColumn="0" w:lastColumn="0" w:noHBand="0" w:noVBand="0"/>
      </w:tblPr>
      <w:tblGrid>
        <w:gridCol w:w="355"/>
        <w:gridCol w:w="431"/>
        <w:gridCol w:w="625"/>
        <w:gridCol w:w="7217"/>
        <w:gridCol w:w="851"/>
      </w:tblGrid>
      <w:tr w:rsidR="00160729" w:rsidRPr="00760FEF" w:rsidTr="001D41B9">
        <w:trPr>
          <w:trHeight w:val="340"/>
        </w:trPr>
        <w:tc>
          <w:tcPr>
            <w:tcW w:w="355" w:type="dxa"/>
            <w:tcBorders>
              <w:top w:val="single" w:sz="12" w:space="0" w:color="auto"/>
              <w:left w:val="single" w:sz="12" w:space="0" w:color="auto"/>
              <w:bottom w:val="single" w:sz="12" w:space="0" w:color="auto"/>
              <w:right w:val="single" w:sz="6" w:space="0" w:color="auto"/>
            </w:tcBorders>
          </w:tcPr>
          <w:p w:rsidR="00160729" w:rsidRPr="00760FEF" w:rsidRDefault="00160729" w:rsidP="0066553C">
            <w:pPr>
              <w:jc w:val="right"/>
              <w:rPr>
                <w:rFonts w:ascii="Fira Sans" w:hAnsi="Fira Sans"/>
                <w:b/>
                <w:sz w:val="24"/>
              </w:rPr>
            </w:pPr>
          </w:p>
        </w:tc>
        <w:tc>
          <w:tcPr>
            <w:tcW w:w="431" w:type="dxa"/>
            <w:tcBorders>
              <w:top w:val="single" w:sz="12" w:space="0" w:color="auto"/>
              <w:left w:val="single" w:sz="6" w:space="0" w:color="auto"/>
              <w:bottom w:val="single" w:sz="12" w:space="0" w:color="auto"/>
              <w:right w:val="single" w:sz="6" w:space="0" w:color="auto"/>
            </w:tcBorders>
          </w:tcPr>
          <w:p w:rsidR="00160729" w:rsidRPr="00760FEF" w:rsidRDefault="00160729" w:rsidP="0066553C">
            <w:pPr>
              <w:jc w:val="right"/>
              <w:rPr>
                <w:rFonts w:ascii="Fira Sans" w:hAnsi="Fira Sans"/>
                <w:b/>
                <w:sz w:val="24"/>
              </w:rPr>
            </w:pPr>
          </w:p>
        </w:tc>
        <w:tc>
          <w:tcPr>
            <w:tcW w:w="625" w:type="dxa"/>
            <w:tcBorders>
              <w:top w:val="single" w:sz="12" w:space="0" w:color="auto"/>
              <w:left w:val="single" w:sz="6" w:space="0" w:color="auto"/>
              <w:bottom w:val="single" w:sz="12" w:space="0" w:color="auto"/>
              <w:right w:val="single" w:sz="6" w:space="0" w:color="auto"/>
            </w:tcBorders>
          </w:tcPr>
          <w:p w:rsidR="00160729" w:rsidRPr="00760FEF" w:rsidRDefault="00160729" w:rsidP="0066553C">
            <w:pPr>
              <w:rPr>
                <w:rFonts w:ascii="Fira Sans" w:hAnsi="Fira Sans"/>
                <w:b/>
                <w:sz w:val="24"/>
              </w:rPr>
            </w:pPr>
          </w:p>
        </w:tc>
        <w:tc>
          <w:tcPr>
            <w:tcW w:w="7217" w:type="dxa"/>
            <w:tcBorders>
              <w:top w:val="single" w:sz="12" w:space="0" w:color="auto"/>
              <w:left w:val="single" w:sz="6" w:space="0" w:color="auto"/>
              <w:bottom w:val="single" w:sz="12" w:space="0" w:color="auto"/>
              <w:right w:val="single" w:sz="6" w:space="0" w:color="auto"/>
            </w:tcBorders>
          </w:tcPr>
          <w:p w:rsidR="00160729" w:rsidRPr="00760FEF" w:rsidRDefault="00160729" w:rsidP="0066553C">
            <w:pPr>
              <w:rPr>
                <w:rFonts w:ascii="Fira Sans" w:hAnsi="Fira Sans"/>
                <w:b/>
                <w:sz w:val="24"/>
              </w:rPr>
            </w:pPr>
            <w:r w:rsidRPr="00760FEF">
              <w:rPr>
                <w:rFonts w:ascii="Fira Sans" w:hAnsi="Fira Sans"/>
                <w:b/>
                <w:sz w:val="24"/>
              </w:rPr>
              <w:t>Inhalt</w:t>
            </w:r>
          </w:p>
        </w:tc>
        <w:tc>
          <w:tcPr>
            <w:tcW w:w="851" w:type="dxa"/>
            <w:tcBorders>
              <w:top w:val="single" w:sz="12" w:space="0" w:color="auto"/>
              <w:left w:val="single" w:sz="6" w:space="0" w:color="auto"/>
              <w:bottom w:val="single" w:sz="12" w:space="0" w:color="auto"/>
              <w:right w:val="single" w:sz="12" w:space="0" w:color="auto"/>
            </w:tcBorders>
          </w:tcPr>
          <w:p w:rsidR="00160729" w:rsidRPr="00760FEF" w:rsidRDefault="00160729" w:rsidP="0066553C">
            <w:pPr>
              <w:jc w:val="center"/>
              <w:rPr>
                <w:rFonts w:ascii="Fira Sans" w:hAnsi="Fira Sans"/>
                <w:b/>
                <w:sz w:val="24"/>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p>
        </w:tc>
        <w:tc>
          <w:tcPr>
            <w:tcW w:w="431" w:type="dxa"/>
          </w:tcPr>
          <w:p w:rsidR="00160729" w:rsidRPr="00760FEF" w:rsidRDefault="00160729" w:rsidP="0066553C">
            <w:pPr>
              <w:jc w:val="right"/>
              <w:rPr>
                <w:rFonts w:ascii="Fira Sans" w:hAnsi="Fira Sans" w:cs="Arial"/>
                <w:szCs w:val="22"/>
              </w:rPr>
            </w:pP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Vorbemerkung</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p>
        </w:tc>
        <w:tc>
          <w:tcPr>
            <w:tcW w:w="431" w:type="dxa"/>
          </w:tcPr>
          <w:p w:rsidR="00160729" w:rsidRPr="00760FEF" w:rsidRDefault="00160729" w:rsidP="0066553C">
            <w:pPr>
              <w:jc w:val="right"/>
              <w:rPr>
                <w:rFonts w:ascii="Fira Sans" w:hAnsi="Fira Sans" w:cs="Arial"/>
                <w:szCs w:val="22"/>
              </w:rPr>
            </w:pP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Präambel</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1</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Vertragsgegenstand</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2</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Vertragsbestandteile</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3</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Umfang der Leistungserbringung</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4</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Aufgaben des Auftragnehmers</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5</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Personal</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6</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2D4EDC">
            <w:pPr>
              <w:rPr>
                <w:rFonts w:ascii="Fira Sans" w:hAnsi="Fira Sans" w:cs="Arial"/>
                <w:szCs w:val="22"/>
              </w:rPr>
            </w:pPr>
            <w:r w:rsidRPr="00760FEF">
              <w:rPr>
                <w:rFonts w:ascii="Fira Sans" w:hAnsi="Fira Sans" w:cs="Arial"/>
                <w:szCs w:val="22"/>
              </w:rPr>
              <w:t>Räumlichkeiten</w:t>
            </w:r>
            <w:r w:rsidR="002D4EDC" w:rsidRPr="00760FEF">
              <w:rPr>
                <w:rFonts w:ascii="Fira Sans" w:hAnsi="Fira Sans" w:cs="Arial"/>
                <w:szCs w:val="22"/>
              </w:rPr>
              <w:t>,</w:t>
            </w:r>
            <w:r w:rsidRPr="00760FEF">
              <w:rPr>
                <w:rFonts w:ascii="Fira Sans" w:hAnsi="Fira Sans" w:cs="Arial"/>
                <w:szCs w:val="22"/>
              </w:rPr>
              <w:t xml:space="preserve"> Ausstattung</w:t>
            </w:r>
            <w:r w:rsidR="002D4EDC" w:rsidRPr="00760FEF">
              <w:rPr>
                <w:rFonts w:ascii="Fira Sans" w:hAnsi="Fira Sans" w:cs="Arial"/>
                <w:szCs w:val="22"/>
              </w:rPr>
              <w:t xml:space="preserve"> und Bewirtschaftung</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7</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Vergütung</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8</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Haftung</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9</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Unteraufträge</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10</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Sonstiges</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11</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Dauer und Kündigung des Vertrages</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60729" w:rsidP="0066553C">
            <w:pPr>
              <w:jc w:val="right"/>
              <w:rPr>
                <w:rFonts w:ascii="Fira Sans" w:hAnsi="Fira Sans" w:cs="Arial"/>
                <w:szCs w:val="22"/>
              </w:rPr>
            </w:pPr>
            <w:r w:rsidRPr="00760FEF">
              <w:rPr>
                <w:rFonts w:ascii="Fira Sans" w:hAnsi="Fira Sans" w:cs="Arial"/>
                <w:szCs w:val="22"/>
              </w:rPr>
              <w:t>12</w:t>
            </w: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r w:rsidRPr="00760FEF">
              <w:rPr>
                <w:rFonts w:ascii="Fira Sans" w:hAnsi="Fira Sans" w:cs="Arial"/>
                <w:szCs w:val="22"/>
              </w:rPr>
              <w:t>Vertragsänderungen</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42318B" w:rsidP="001D41B9">
            <w:pPr>
              <w:jc w:val="right"/>
              <w:rPr>
                <w:rFonts w:ascii="Fira Sans" w:hAnsi="Fira Sans" w:cs="Arial"/>
                <w:szCs w:val="22"/>
              </w:rPr>
            </w:pPr>
            <w:r w:rsidRPr="00760FEF">
              <w:rPr>
                <w:rFonts w:ascii="Fira Sans" w:hAnsi="Fira Sans" w:cs="Arial"/>
                <w:szCs w:val="22"/>
              </w:rPr>
              <w:t>§</w:t>
            </w:r>
          </w:p>
        </w:tc>
        <w:tc>
          <w:tcPr>
            <w:tcW w:w="431" w:type="dxa"/>
          </w:tcPr>
          <w:p w:rsidR="00160729" w:rsidRPr="00760FEF" w:rsidRDefault="001D41B9" w:rsidP="00981DD0">
            <w:pPr>
              <w:jc w:val="right"/>
              <w:rPr>
                <w:rFonts w:ascii="Fira Sans" w:hAnsi="Fira Sans" w:cs="Arial"/>
                <w:szCs w:val="22"/>
              </w:rPr>
            </w:pPr>
            <w:r w:rsidRPr="00760FEF">
              <w:rPr>
                <w:rFonts w:ascii="Fira Sans" w:hAnsi="Fira Sans" w:cs="Arial"/>
                <w:szCs w:val="22"/>
              </w:rPr>
              <w:t>13</w:t>
            </w:r>
          </w:p>
        </w:tc>
        <w:tc>
          <w:tcPr>
            <w:tcW w:w="625" w:type="dxa"/>
          </w:tcPr>
          <w:p w:rsidR="00160729" w:rsidRPr="00760FEF" w:rsidRDefault="00160729" w:rsidP="0066553C">
            <w:pPr>
              <w:rPr>
                <w:rFonts w:ascii="Fira Sans" w:hAnsi="Fira Sans" w:cs="Arial"/>
                <w:szCs w:val="22"/>
              </w:rPr>
            </w:pPr>
          </w:p>
        </w:tc>
        <w:tc>
          <w:tcPr>
            <w:tcW w:w="7217" w:type="dxa"/>
          </w:tcPr>
          <w:p w:rsidR="0042318B" w:rsidRPr="00760FEF" w:rsidRDefault="00160729" w:rsidP="001D41B9">
            <w:pPr>
              <w:rPr>
                <w:rFonts w:ascii="Fira Sans" w:hAnsi="Fira Sans" w:cs="Arial"/>
                <w:szCs w:val="22"/>
              </w:rPr>
            </w:pPr>
            <w:r w:rsidRPr="00760FEF">
              <w:rPr>
                <w:rFonts w:ascii="Fira Sans" w:hAnsi="Fira Sans" w:cs="Arial"/>
                <w:szCs w:val="22"/>
              </w:rPr>
              <w:t>Gerichtsstand</w:t>
            </w:r>
          </w:p>
        </w:tc>
        <w:tc>
          <w:tcPr>
            <w:tcW w:w="851" w:type="dxa"/>
          </w:tcPr>
          <w:p w:rsidR="00160729" w:rsidRPr="00760FEF" w:rsidRDefault="00160729" w:rsidP="0066553C">
            <w:pPr>
              <w:jc w:val="right"/>
              <w:rPr>
                <w:rFonts w:ascii="Fira Sans" w:hAnsi="Fira Sans" w:cs="Arial"/>
                <w:szCs w:val="22"/>
              </w:rPr>
            </w:pPr>
          </w:p>
        </w:tc>
      </w:tr>
      <w:tr w:rsidR="001D41B9" w:rsidRPr="00760FEF" w:rsidTr="001D41B9">
        <w:trPr>
          <w:trHeight w:val="340"/>
        </w:trPr>
        <w:tc>
          <w:tcPr>
            <w:tcW w:w="355" w:type="dxa"/>
          </w:tcPr>
          <w:p w:rsidR="001D41B9" w:rsidRPr="00760FEF" w:rsidRDefault="001D41B9" w:rsidP="0066553C">
            <w:pPr>
              <w:jc w:val="right"/>
              <w:rPr>
                <w:rFonts w:ascii="Fira Sans" w:hAnsi="Fira Sans" w:cs="Arial"/>
                <w:szCs w:val="22"/>
              </w:rPr>
            </w:pPr>
            <w:r w:rsidRPr="00760FEF">
              <w:rPr>
                <w:rFonts w:ascii="Fira Sans" w:hAnsi="Fira Sans" w:cs="Arial"/>
                <w:szCs w:val="22"/>
              </w:rPr>
              <w:t>§</w:t>
            </w:r>
          </w:p>
        </w:tc>
        <w:tc>
          <w:tcPr>
            <w:tcW w:w="431" w:type="dxa"/>
          </w:tcPr>
          <w:p w:rsidR="001D41B9" w:rsidRPr="00760FEF" w:rsidRDefault="001D41B9" w:rsidP="0066553C">
            <w:pPr>
              <w:jc w:val="right"/>
              <w:rPr>
                <w:rFonts w:ascii="Fira Sans" w:hAnsi="Fira Sans" w:cs="Arial"/>
                <w:szCs w:val="22"/>
              </w:rPr>
            </w:pPr>
            <w:r w:rsidRPr="00760FEF">
              <w:rPr>
                <w:rFonts w:ascii="Fira Sans" w:hAnsi="Fira Sans" w:cs="Arial"/>
                <w:szCs w:val="22"/>
              </w:rPr>
              <w:t>14</w:t>
            </w:r>
          </w:p>
        </w:tc>
        <w:tc>
          <w:tcPr>
            <w:tcW w:w="625" w:type="dxa"/>
          </w:tcPr>
          <w:p w:rsidR="001D41B9" w:rsidRPr="00760FEF" w:rsidRDefault="001D41B9" w:rsidP="0066553C">
            <w:pPr>
              <w:rPr>
                <w:rFonts w:ascii="Fira Sans" w:hAnsi="Fira Sans" w:cs="Arial"/>
                <w:szCs w:val="22"/>
              </w:rPr>
            </w:pPr>
          </w:p>
        </w:tc>
        <w:tc>
          <w:tcPr>
            <w:tcW w:w="7217" w:type="dxa"/>
          </w:tcPr>
          <w:p w:rsidR="001D41B9" w:rsidRPr="00760FEF" w:rsidRDefault="001D41B9" w:rsidP="0066553C">
            <w:pPr>
              <w:rPr>
                <w:rFonts w:ascii="Fira Sans" w:hAnsi="Fira Sans" w:cs="Arial"/>
                <w:szCs w:val="22"/>
              </w:rPr>
            </w:pPr>
            <w:r w:rsidRPr="00760FEF">
              <w:rPr>
                <w:rFonts w:ascii="Fira Sans" w:hAnsi="Fira Sans" w:cs="Arial"/>
                <w:szCs w:val="22"/>
              </w:rPr>
              <w:t>Salvatorische Klausel</w:t>
            </w:r>
          </w:p>
        </w:tc>
        <w:tc>
          <w:tcPr>
            <w:tcW w:w="851" w:type="dxa"/>
          </w:tcPr>
          <w:p w:rsidR="001D41B9" w:rsidRPr="00760FEF" w:rsidRDefault="001D41B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p>
        </w:tc>
        <w:tc>
          <w:tcPr>
            <w:tcW w:w="431" w:type="dxa"/>
          </w:tcPr>
          <w:p w:rsidR="00160729" w:rsidRPr="00760FEF" w:rsidRDefault="00160729" w:rsidP="0066553C">
            <w:pPr>
              <w:jc w:val="right"/>
              <w:rPr>
                <w:rFonts w:ascii="Fira Sans" w:hAnsi="Fira Sans" w:cs="Arial"/>
                <w:szCs w:val="22"/>
              </w:rPr>
            </w:pP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1411" w:type="dxa"/>
            <w:gridSpan w:val="3"/>
          </w:tcPr>
          <w:p w:rsidR="00160729" w:rsidRPr="00760FEF" w:rsidRDefault="00160729" w:rsidP="0066553C">
            <w:pPr>
              <w:rPr>
                <w:rFonts w:ascii="Fira Sans" w:hAnsi="Fira Sans" w:cs="Arial"/>
                <w:szCs w:val="22"/>
              </w:rPr>
            </w:pPr>
            <w:r w:rsidRPr="00760FEF">
              <w:rPr>
                <w:rFonts w:ascii="Fira Sans" w:hAnsi="Fira Sans" w:cs="Arial"/>
                <w:szCs w:val="22"/>
              </w:rPr>
              <w:t>Anlagen</w:t>
            </w:r>
          </w:p>
        </w:tc>
        <w:tc>
          <w:tcPr>
            <w:tcW w:w="7217" w:type="dxa"/>
          </w:tcPr>
          <w:p w:rsidR="00160729" w:rsidRPr="00760FEF" w:rsidRDefault="00EF6B08" w:rsidP="0066553C">
            <w:pPr>
              <w:rPr>
                <w:rFonts w:ascii="Fira Sans" w:hAnsi="Fira Sans" w:cs="Arial"/>
                <w:szCs w:val="22"/>
              </w:rPr>
            </w:pPr>
            <w:r w:rsidRPr="00760FEF">
              <w:rPr>
                <w:rFonts w:ascii="Fira Sans" w:hAnsi="Fira Sans" w:cs="Arial"/>
                <w:szCs w:val="22"/>
              </w:rPr>
              <w:t xml:space="preserve">gemäß § </w:t>
            </w:r>
            <w:r w:rsidR="0077378B" w:rsidRPr="00760FEF">
              <w:rPr>
                <w:rFonts w:ascii="Fira Sans" w:hAnsi="Fira Sans" w:cs="Arial"/>
                <w:szCs w:val="22"/>
              </w:rPr>
              <w:t>2</w:t>
            </w:r>
          </w:p>
        </w:tc>
        <w:tc>
          <w:tcPr>
            <w:tcW w:w="851" w:type="dxa"/>
          </w:tcPr>
          <w:p w:rsidR="00160729" w:rsidRPr="00760FEF" w:rsidRDefault="00160729" w:rsidP="0066553C">
            <w:pPr>
              <w:jc w:val="right"/>
              <w:rPr>
                <w:rFonts w:ascii="Fira Sans" w:hAnsi="Fira Sans" w:cs="Arial"/>
                <w:szCs w:val="22"/>
              </w:rPr>
            </w:pPr>
          </w:p>
        </w:tc>
      </w:tr>
      <w:tr w:rsidR="00160729" w:rsidRPr="00760FEF" w:rsidTr="001D41B9">
        <w:trPr>
          <w:trHeight w:val="340"/>
        </w:trPr>
        <w:tc>
          <w:tcPr>
            <w:tcW w:w="355" w:type="dxa"/>
          </w:tcPr>
          <w:p w:rsidR="00160729" w:rsidRPr="00760FEF" w:rsidRDefault="00160729" w:rsidP="0066553C">
            <w:pPr>
              <w:jc w:val="right"/>
              <w:rPr>
                <w:rFonts w:ascii="Fira Sans" w:hAnsi="Fira Sans" w:cs="Arial"/>
                <w:szCs w:val="22"/>
              </w:rPr>
            </w:pPr>
          </w:p>
        </w:tc>
        <w:tc>
          <w:tcPr>
            <w:tcW w:w="431" w:type="dxa"/>
          </w:tcPr>
          <w:p w:rsidR="00160729" w:rsidRPr="00760FEF" w:rsidRDefault="00160729" w:rsidP="0066553C">
            <w:pPr>
              <w:jc w:val="right"/>
              <w:rPr>
                <w:rFonts w:ascii="Fira Sans" w:hAnsi="Fira Sans" w:cs="Arial"/>
                <w:szCs w:val="22"/>
              </w:rPr>
            </w:pPr>
          </w:p>
        </w:tc>
        <w:tc>
          <w:tcPr>
            <w:tcW w:w="625" w:type="dxa"/>
          </w:tcPr>
          <w:p w:rsidR="00160729" w:rsidRPr="00760FEF" w:rsidRDefault="00160729" w:rsidP="0066553C">
            <w:pPr>
              <w:rPr>
                <w:rFonts w:ascii="Fira Sans" w:hAnsi="Fira Sans" w:cs="Arial"/>
                <w:szCs w:val="22"/>
              </w:rPr>
            </w:pPr>
          </w:p>
        </w:tc>
        <w:tc>
          <w:tcPr>
            <w:tcW w:w="7217" w:type="dxa"/>
          </w:tcPr>
          <w:p w:rsidR="00160729" w:rsidRPr="00760FEF" w:rsidRDefault="00160729" w:rsidP="0066553C">
            <w:pPr>
              <w:rPr>
                <w:rFonts w:ascii="Fira Sans" w:hAnsi="Fira Sans" w:cs="Arial"/>
                <w:szCs w:val="22"/>
              </w:rPr>
            </w:pPr>
          </w:p>
        </w:tc>
        <w:tc>
          <w:tcPr>
            <w:tcW w:w="851" w:type="dxa"/>
          </w:tcPr>
          <w:p w:rsidR="00160729" w:rsidRPr="00760FEF" w:rsidRDefault="00160729" w:rsidP="0066553C">
            <w:pPr>
              <w:jc w:val="right"/>
              <w:rPr>
                <w:rFonts w:ascii="Fira Sans" w:hAnsi="Fira Sans" w:cs="Arial"/>
                <w:szCs w:val="22"/>
              </w:rPr>
            </w:pPr>
          </w:p>
        </w:tc>
      </w:tr>
    </w:tbl>
    <w:p w:rsidR="00760FEF" w:rsidRDefault="00DC36AB" w:rsidP="00160729">
      <w:pPr>
        <w:jc w:val="center"/>
        <w:rPr>
          <w:rFonts w:ascii="Fira Sans" w:hAnsi="Fira Sans"/>
          <w:sz w:val="16"/>
          <w:szCs w:val="16"/>
        </w:rPr>
      </w:pPr>
      <w:r w:rsidRPr="00760FEF">
        <w:rPr>
          <w:rFonts w:ascii="Fira Sans" w:hAnsi="Fira Sans"/>
          <w:sz w:val="16"/>
          <w:szCs w:val="16"/>
        </w:rPr>
        <w:br w:type="page"/>
      </w:r>
    </w:p>
    <w:p w:rsidR="00760FEF" w:rsidRDefault="00760FEF" w:rsidP="00160729">
      <w:pPr>
        <w:jc w:val="center"/>
        <w:rPr>
          <w:rFonts w:ascii="Fira Sans" w:hAnsi="Fira Sans"/>
          <w:sz w:val="16"/>
          <w:szCs w:val="16"/>
        </w:rPr>
      </w:pPr>
    </w:p>
    <w:p w:rsidR="00760FEF" w:rsidRDefault="00760FEF" w:rsidP="00160729">
      <w:pPr>
        <w:jc w:val="center"/>
        <w:rPr>
          <w:rFonts w:ascii="Fira Sans" w:hAnsi="Fira Sans"/>
          <w:sz w:val="16"/>
          <w:szCs w:val="16"/>
        </w:rPr>
      </w:pPr>
    </w:p>
    <w:p w:rsidR="00DC36AB" w:rsidRPr="00760FEF" w:rsidRDefault="00DC36AB" w:rsidP="00160729">
      <w:pPr>
        <w:jc w:val="center"/>
        <w:rPr>
          <w:rFonts w:ascii="Fira Sans" w:hAnsi="Fira Sans"/>
          <w:b/>
          <w:sz w:val="24"/>
          <w:szCs w:val="24"/>
          <w:u w:val="single"/>
        </w:rPr>
      </w:pPr>
      <w:r w:rsidRPr="00760FEF">
        <w:rPr>
          <w:rFonts w:ascii="Fira Sans" w:hAnsi="Fira Sans"/>
          <w:b/>
          <w:sz w:val="24"/>
          <w:szCs w:val="24"/>
          <w:u w:val="single"/>
        </w:rPr>
        <w:t>Vorbemerkung</w:t>
      </w:r>
    </w:p>
    <w:p w:rsidR="00DC36AB" w:rsidRPr="00760FEF" w:rsidRDefault="00DC36AB">
      <w:pPr>
        <w:ind w:right="141"/>
        <w:rPr>
          <w:rFonts w:ascii="Fira Sans" w:hAnsi="Fira Sans"/>
          <w:color w:val="0070C0"/>
        </w:rPr>
      </w:pPr>
    </w:p>
    <w:p w:rsidR="008D049A" w:rsidRPr="002531BE" w:rsidRDefault="008D049A" w:rsidP="008D049A">
      <w:pPr>
        <w:jc w:val="both"/>
        <w:rPr>
          <w:rFonts w:ascii="Fira Sans" w:hAnsi="Fira Sans" w:cs="Arial"/>
          <w:color w:val="0000FF"/>
          <w:szCs w:val="22"/>
        </w:rPr>
      </w:pPr>
      <w:r w:rsidRPr="002531BE">
        <w:rPr>
          <w:rFonts w:ascii="Fira Sans" w:hAnsi="Fira Sans" w:cs="Arial"/>
          <w:color w:val="0000FF"/>
          <w:szCs w:val="22"/>
        </w:rPr>
        <w:t xml:space="preserve">Die </w:t>
      </w:r>
      <w:r w:rsidR="00760FEF" w:rsidRPr="002531BE">
        <w:rPr>
          <w:rFonts w:ascii="Fira Sans" w:hAnsi="Fira Sans" w:cs="Arial"/>
          <w:color w:val="0000FF"/>
          <w:szCs w:val="22"/>
        </w:rPr>
        <w:t>Gemein</w:t>
      </w:r>
      <w:r w:rsidRPr="002531BE">
        <w:rPr>
          <w:rFonts w:ascii="Fira Sans" w:hAnsi="Fira Sans" w:cs="Arial"/>
          <w:color w:val="0000FF"/>
          <w:szCs w:val="22"/>
        </w:rPr>
        <w:t xml:space="preserve">schaftsunterkunft befindet sich im Rostocker Stadtteil </w:t>
      </w:r>
      <w:r w:rsidR="00880C69">
        <w:rPr>
          <w:rFonts w:ascii="Fira Sans" w:hAnsi="Fira Sans" w:cs="Arial"/>
          <w:color w:val="0000FF"/>
          <w:szCs w:val="22"/>
        </w:rPr>
        <w:t>Reutershagen</w:t>
      </w:r>
      <w:r w:rsidR="00D17D22">
        <w:rPr>
          <w:rFonts w:ascii="Fira Sans" w:hAnsi="Fira Sans" w:cs="Arial"/>
          <w:color w:val="0000FF"/>
          <w:szCs w:val="22"/>
        </w:rPr>
        <w:t>. Die Adresse lautet</w:t>
      </w:r>
      <w:r w:rsidRPr="002531BE">
        <w:rPr>
          <w:rFonts w:ascii="Fira Sans" w:hAnsi="Fira Sans" w:cs="Arial"/>
          <w:color w:val="0000FF"/>
          <w:szCs w:val="22"/>
        </w:rPr>
        <w:t xml:space="preserve"> </w:t>
      </w:r>
      <w:r w:rsidR="00880C69">
        <w:rPr>
          <w:rFonts w:ascii="Fira Sans" w:hAnsi="Fira Sans" w:cs="Arial"/>
          <w:color w:val="0000FF"/>
          <w:szCs w:val="22"/>
        </w:rPr>
        <w:t>Fritz-Triddelfitz-Weg 2</w:t>
      </w:r>
      <w:r w:rsidR="00482F65">
        <w:rPr>
          <w:rFonts w:ascii="Fira Sans" w:hAnsi="Fira Sans" w:cs="Arial"/>
          <w:color w:val="0000FF"/>
          <w:szCs w:val="22"/>
        </w:rPr>
        <w:t>a</w:t>
      </w:r>
      <w:r w:rsidR="00880C69">
        <w:rPr>
          <w:rFonts w:ascii="Fira Sans" w:hAnsi="Fira Sans" w:cs="Arial"/>
          <w:color w:val="0000FF"/>
          <w:szCs w:val="22"/>
        </w:rPr>
        <w:t>, 18069 Rostock</w:t>
      </w:r>
      <w:r w:rsidRPr="002531BE">
        <w:rPr>
          <w:rFonts w:ascii="Fira Sans" w:hAnsi="Fira Sans" w:cs="Arial"/>
          <w:color w:val="0000FF"/>
          <w:szCs w:val="22"/>
        </w:rPr>
        <w:t xml:space="preserve">. </w:t>
      </w:r>
    </w:p>
    <w:p w:rsidR="008D049A" w:rsidRPr="002531BE" w:rsidRDefault="008D049A" w:rsidP="008D049A">
      <w:pPr>
        <w:jc w:val="both"/>
        <w:rPr>
          <w:rFonts w:ascii="Fira Sans" w:hAnsi="Fira Sans" w:cs="Arial"/>
          <w:color w:val="0000FF"/>
          <w:szCs w:val="22"/>
        </w:rPr>
      </w:pPr>
    </w:p>
    <w:p w:rsidR="00073ADC" w:rsidRPr="002531BE" w:rsidRDefault="00F01175" w:rsidP="008D049A">
      <w:pPr>
        <w:jc w:val="both"/>
        <w:rPr>
          <w:rFonts w:ascii="Fira Sans" w:hAnsi="Fira Sans" w:cs="Arial"/>
          <w:color w:val="0000FF"/>
          <w:szCs w:val="22"/>
        </w:rPr>
      </w:pPr>
      <w:r w:rsidRPr="00F01175">
        <w:rPr>
          <w:rFonts w:ascii="Fira Sans" w:hAnsi="Fira Sans" w:cs="Arial"/>
          <w:color w:val="0000FF"/>
          <w:szCs w:val="22"/>
        </w:rPr>
        <w:t>D</w:t>
      </w:r>
      <w:r>
        <w:rPr>
          <w:rFonts w:ascii="Fira Sans" w:hAnsi="Fira Sans" w:cs="Arial"/>
          <w:color w:val="0000FF"/>
          <w:szCs w:val="22"/>
        </w:rPr>
        <w:t>ieses</w:t>
      </w:r>
      <w:r w:rsidRPr="00F01175">
        <w:rPr>
          <w:rFonts w:ascii="Fira Sans" w:hAnsi="Fira Sans" w:cs="Arial"/>
          <w:color w:val="0000FF"/>
          <w:szCs w:val="22"/>
        </w:rPr>
        <w:t xml:space="preserve"> Objekt umfasst </w:t>
      </w:r>
      <w:r w:rsidR="00E07EE8">
        <w:rPr>
          <w:rFonts w:ascii="Fira Sans" w:hAnsi="Fira Sans" w:cs="Arial"/>
          <w:color w:val="0000FF"/>
          <w:szCs w:val="22"/>
        </w:rPr>
        <w:t>ein</w:t>
      </w:r>
      <w:r w:rsidRPr="00F01175">
        <w:rPr>
          <w:rFonts w:ascii="Fira Sans" w:hAnsi="Fira Sans" w:cs="Arial"/>
          <w:color w:val="0000FF"/>
          <w:szCs w:val="22"/>
        </w:rPr>
        <w:t xml:space="preserve"> fünfgeschossige Gebäude mit dem dazugehörigen Außengelände. </w:t>
      </w:r>
      <w:r w:rsidR="00564CA9">
        <w:rPr>
          <w:rFonts w:ascii="Fira Sans" w:hAnsi="Fira Sans" w:cs="Arial"/>
          <w:color w:val="0000FF"/>
          <w:szCs w:val="22"/>
        </w:rPr>
        <w:t>Gegenwärtig sind zwei Stockwerke von dem Objekt angemietet. Die volle Anmietung des Objektes erfolgt voraussichtlich zum 01.01.2027.</w:t>
      </w:r>
      <w:r w:rsidRPr="00F01175">
        <w:rPr>
          <w:rFonts w:ascii="Fira Sans" w:hAnsi="Fira Sans" w:cs="Arial"/>
          <w:color w:val="0000FF"/>
          <w:szCs w:val="22"/>
        </w:rPr>
        <w:t xml:space="preserve"> Seit dem 0</w:t>
      </w:r>
      <w:r>
        <w:rPr>
          <w:rFonts w:ascii="Fira Sans" w:hAnsi="Fira Sans" w:cs="Arial"/>
          <w:color w:val="0000FF"/>
          <w:szCs w:val="22"/>
        </w:rPr>
        <w:t>7</w:t>
      </w:r>
      <w:r w:rsidRPr="00F01175">
        <w:rPr>
          <w:rFonts w:ascii="Fira Sans" w:hAnsi="Fira Sans" w:cs="Arial"/>
          <w:color w:val="0000FF"/>
          <w:szCs w:val="22"/>
        </w:rPr>
        <w:t>.0</w:t>
      </w:r>
      <w:r>
        <w:rPr>
          <w:rFonts w:ascii="Fira Sans" w:hAnsi="Fira Sans" w:cs="Arial"/>
          <w:color w:val="0000FF"/>
          <w:szCs w:val="22"/>
        </w:rPr>
        <w:t>3</w:t>
      </w:r>
      <w:r w:rsidRPr="00F01175">
        <w:rPr>
          <w:rFonts w:ascii="Fira Sans" w:hAnsi="Fira Sans" w:cs="Arial"/>
          <w:color w:val="0000FF"/>
          <w:szCs w:val="22"/>
        </w:rPr>
        <w:t xml:space="preserve">.2022 </w:t>
      </w:r>
      <w:r w:rsidR="00B911CD">
        <w:rPr>
          <w:rFonts w:ascii="Fira Sans" w:hAnsi="Fira Sans" w:cs="Arial"/>
          <w:color w:val="0000FF"/>
          <w:szCs w:val="22"/>
        </w:rPr>
        <w:t>erfolgte die</w:t>
      </w:r>
      <w:r w:rsidRPr="00F01175">
        <w:rPr>
          <w:rFonts w:ascii="Fira Sans" w:hAnsi="Fira Sans" w:cs="Arial"/>
          <w:color w:val="0000FF"/>
          <w:szCs w:val="22"/>
        </w:rPr>
        <w:t xml:space="preserve"> Betreibung/Betreuung </w:t>
      </w:r>
      <w:r w:rsidR="00B911CD">
        <w:rPr>
          <w:rFonts w:ascii="Fira Sans" w:hAnsi="Fira Sans" w:cs="Arial"/>
          <w:color w:val="0000FF"/>
          <w:szCs w:val="22"/>
        </w:rPr>
        <w:t>in der Unterkunft.</w:t>
      </w:r>
    </w:p>
    <w:p w:rsidR="008D049A" w:rsidRPr="002531BE" w:rsidRDefault="002D10A6" w:rsidP="008D049A">
      <w:pPr>
        <w:ind w:right="141"/>
        <w:jc w:val="both"/>
        <w:rPr>
          <w:rFonts w:ascii="Fira Sans" w:hAnsi="Fira Sans" w:cs="Arial"/>
          <w:color w:val="0000FF"/>
          <w:szCs w:val="22"/>
        </w:rPr>
      </w:pPr>
      <w:r w:rsidRPr="002D10A6">
        <w:rPr>
          <w:rFonts w:ascii="Fira Sans" w:hAnsi="Fira Sans" w:cs="Arial"/>
          <w:color w:val="0000FF"/>
          <w:szCs w:val="22"/>
        </w:rPr>
        <w:t>Aktuell bietet die Gemeinschaftsunterkunft Platz für</w:t>
      </w:r>
      <w:r w:rsidR="001C6BE4">
        <w:rPr>
          <w:rFonts w:ascii="Fira Sans" w:hAnsi="Fira Sans" w:cs="Arial"/>
          <w:color w:val="0000FF"/>
          <w:szCs w:val="22"/>
        </w:rPr>
        <w:t xml:space="preserve"> bis zu</w:t>
      </w:r>
      <w:r w:rsidRPr="002D10A6">
        <w:rPr>
          <w:rFonts w:ascii="Fira Sans" w:hAnsi="Fira Sans" w:cs="Arial"/>
          <w:color w:val="0000FF"/>
          <w:szCs w:val="22"/>
        </w:rPr>
        <w:t xml:space="preserve"> 96 Personen, und voraussichtlich ab dem 01.01.2027 für 20</w:t>
      </w:r>
      <w:r w:rsidR="00482F65">
        <w:rPr>
          <w:rFonts w:ascii="Fira Sans" w:hAnsi="Fira Sans" w:cs="Arial"/>
          <w:color w:val="0000FF"/>
          <w:szCs w:val="22"/>
        </w:rPr>
        <w:t>0</w:t>
      </w:r>
      <w:r w:rsidRPr="002D10A6">
        <w:rPr>
          <w:rFonts w:ascii="Fira Sans" w:hAnsi="Fira Sans" w:cs="Arial"/>
          <w:color w:val="0000FF"/>
          <w:szCs w:val="22"/>
        </w:rPr>
        <w:t xml:space="preserve"> Personen. </w:t>
      </w:r>
      <w:r w:rsidR="008D049A" w:rsidRPr="002531BE">
        <w:rPr>
          <w:rFonts w:ascii="Fira Sans" w:hAnsi="Fira Sans" w:cs="Arial"/>
          <w:color w:val="0000FF"/>
          <w:szCs w:val="22"/>
        </w:rPr>
        <w:t>Bei dem untergebrachten Personenkreis handelt es sich um Asylbewerber</w:t>
      </w:r>
      <w:r w:rsidR="003F6644">
        <w:rPr>
          <w:rFonts w:ascii="Fira Sans" w:hAnsi="Fira Sans" w:cs="Arial"/>
          <w:color w:val="0000FF"/>
          <w:szCs w:val="22"/>
        </w:rPr>
        <w:t>, Kriegsflüchtige</w:t>
      </w:r>
      <w:r w:rsidR="008D049A" w:rsidRPr="002531BE">
        <w:rPr>
          <w:rFonts w:ascii="Fira Sans" w:hAnsi="Fira Sans" w:cs="Arial"/>
          <w:color w:val="0000FF"/>
          <w:szCs w:val="22"/>
        </w:rPr>
        <w:t xml:space="preserve"> und sonstige ausländische Flüchtlinge. </w:t>
      </w:r>
    </w:p>
    <w:p w:rsidR="008D049A" w:rsidRPr="002531BE" w:rsidRDefault="008D049A" w:rsidP="008D049A">
      <w:pPr>
        <w:ind w:right="142"/>
        <w:jc w:val="both"/>
        <w:rPr>
          <w:rFonts w:ascii="Fira Sans" w:hAnsi="Fira Sans" w:cs="Arial"/>
          <w:color w:val="0000FF"/>
          <w:szCs w:val="22"/>
        </w:rPr>
      </w:pPr>
    </w:p>
    <w:p w:rsidR="00564CA9" w:rsidRPr="006518B9" w:rsidRDefault="00564CA9" w:rsidP="00564CA9">
      <w:pPr>
        <w:ind w:right="142"/>
        <w:jc w:val="both"/>
        <w:rPr>
          <w:rFonts w:ascii="Fira Sans" w:hAnsi="Fira Sans" w:cs="Arial"/>
          <w:color w:val="0000FF"/>
          <w:szCs w:val="22"/>
        </w:rPr>
      </w:pPr>
      <w:r w:rsidRPr="006518B9">
        <w:rPr>
          <w:rFonts w:ascii="Fira Sans" w:hAnsi="Fira Sans" w:cs="Arial"/>
          <w:color w:val="0000FF"/>
          <w:szCs w:val="22"/>
        </w:rPr>
        <w:t xml:space="preserve">Gegenwärtig erfolgt ebenfalls die Ausschreibung für die </w:t>
      </w:r>
      <w:r>
        <w:rPr>
          <w:rFonts w:ascii="Fira Sans" w:hAnsi="Fira Sans" w:cs="Arial"/>
          <w:color w:val="0000FF"/>
          <w:szCs w:val="22"/>
        </w:rPr>
        <w:t>Bewachun</w:t>
      </w:r>
      <w:r w:rsidRPr="006518B9">
        <w:rPr>
          <w:rFonts w:ascii="Fira Sans" w:hAnsi="Fira Sans" w:cs="Arial"/>
          <w:color w:val="0000FF"/>
          <w:szCs w:val="22"/>
        </w:rPr>
        <w:t xml:space="preserve">g der </w:t>
      </w:r>
      <w:r>
        <w:rPr>
          <w:rFonts w:ascii="Fira Sans" w:hAnsi="Fira Sans" w:cs="Arial"/>
          <w:color w:val="0000FF"/>
          <w:szCs w:val="22"/>
        </w:rPr>
        <w:t>Gemeinschafts</w:t>
      </w:r>
      <w:r w:rsidRPr="006518B9">
        <w:rPr>
          <w:rFonts w:ascii="Fira Sans" w:hAnsi="Fira Sans" w:cs="Arial"/>
          <w:color w:val="0000FF"/>
          <w:szCs w:val="22"/>
        </w:rPr>
        <w:t xml:space="preserve">unterkunft. Die Auftragserfüllung soll in Kooperation mit dem jeweiligen </w:t>
      </w:r>
      <w:r>
        <w:rPr>
          <w:rFonts w:ascii="Fira Sans" w:hAnsi="Fira Sans" w:cs="Arial"/>
          <w:color w:val="0000FF"/>
          <w:szCs w:val="22"/>
        </w:rPr>
        <w:t xml:space="preserve">Bewachungsunternehmen </w:t>
      </w:r>
      <w:r w:rsidRPr="006518B9">
        <w:rPr>
          <w:rFonts w:ascii="Fira Sans" w:hAnsi="Fira Sans" w:cs="Arial"/>
          <w:color w:val="0000FF"/>
          <w:szCs w:val="22"/>
        </w:rPr>
        <w:t>erfolgen.</w:t>
      </w:r>
    </w:p>
    <w:p w:rsidR="00DC36AB" w:rsidRPr="00760FEF" w:rsidRDefault="00DC36AB">
      <w:pPr>
        <w:ind w:right="141"/>
        <w:rPr>
          <w:rFonts w:ascii="Fira Sans" w:hAnsi="Fira Sans"/>
        </w:rPr>
      </w:pPr>
    </w:p>
    <w:p w:rsidR="00876B41" w:rsidRPr="00760FEF" w:rsidRDefault="00876B41">
      <w:pPr>
        <w:ind w:right="141"/>
        <w:rPr>
          <w:rFonts w:ascii="Fira Sans" w:hAnsi="Fira Sans"/>
        </w:rPr>
      </w:pPr>
    </w:p>
    <w:p w:rsidR="00DC36AB" w:rsidRPr="00760FEF" w:rsidRDefault="00DC36AB" w:rsidP="00876B41">
      <w:pPr>
        <w:ind w:right="141"/>
        <w:jc w:val="center"/>
        <w:rPr>
          <w:rFonts w:ascii="Fira Sans" w:hAnsi="Fira Sans"/>
          <w:b/>
          <w:sz w:val="24"/>
          <w:szCs w:val="24"/>
        </w:rPr>
      </w:pPr>
      <w:r w:rsidRPr="00760FEF">
        <w:rPr>
          <w:rFonts w:ascii="Fira Sans" w:hAnsi="Fira Sans"/>
          <w:b/>
          <w:sz w:val="24"/>
          <w:szCs w:val="24"/>
        </w:rPr>
        <w:t>Präambel</w:t>
      </w:r>
    </w:p>
    <w:p w:rsidR="00DC36AB" w:rsidRPr="00760FEF" w:rsidRDefault="00DC36AB">
      <w:pPr>
        <w:ind w:right="141"/>
        <w:rPr>
          <w:rFonts w:ascii="Fira Sans" w:hAnsi="Fira Sans"/>
        </w:rPr>
      </w:pPr>
    </w:p>
    <w:p w:rsidR="00DC36AB" w:rsidRPr="00760FEF" w:rsidRDefault="00DC36AB">
      <w:pPr>
        <w:ind w:right="141"/>
        <w:jc w:val="both"/>
        <w:rPr>
          <w:rFonts w:ascii="Fira Sans" w:hAnsi="Fira Sans"/>
        </w:rPr>
      </w:pPr>
      <w:r w:rsidRPr="00760FEF">
        <w:rPr>
          <w:rFonts w:ascii="Fira Sans" w:hAnsi="Fira Sans"/>
        </w:rPr>
        <w:t xml:space="preserve">In dem </w:t>
      </w:r>
      <w:r w:rsidR="00A275F2" w:rsidRPr="00760FEF">
        <w:rPr>
          <w:rFonts w:ascii="Fira Sans" w:hAnsi="Fira Sans"/>
        </w:rPr>
        <w:t>Bewusstsein</w:t>
      </w:r>
      <w:r w:rsidRPr="00760FEF">
        <w:rPr>
          <w:rFonts w:ascii="Fira Sans" w:hAnsi="Fira Sans"/>
        </w:rPr>
        <w:t xml:space="preserve"> ihrer Verantwortung für das physische und psychische Wohl der ihnen anvertrauten ausländischen Flüchtlinge erkennen die vertragsschließenden Parteien den hohen Stellenwert der sozialen Betreuung an. Durch die soziale Betreuung soll ein vertrauensvolles und am Gemeinwohl orientiertes Klima der gegenseitigen Achtung, Toleranz und Akzeptanz geschaffen werden. Von diesem Willen beseelt wird auf Grundlage der </w:t>
      </w:r>
      <w:r w:rsidRPr="00760FEF">
        <w:rPr>
          <w:rFonts w:ascii="Fira Sans" w:hAnsi="Fira Sans"/>
          <w:i/>
        </w:rPr>
        <w:t>Richtlinie für den Betrieb von Gemeinschaftsunterkünften und die soziale Betreuung der Bewohner</w:t>
      </w:r>
      <w:r w:rsidRPr="00760FEF">
        <w:rPr>
          <w:rFonts w:ascii="Fira Sans" w:hAnsi="Fira Sans"/>
        </w:rPr>
        <w:t xml:space="preserve"> der nachfolgende Vertrag ausgestaltet und abgeschlossen.</w:t>
      </w:r>
    </w:p>
    <w:p w:rsidR="00DC36AB" w:rsidRPr="00760FEF" w:rsidRDefault="00DC36AB">
      <w:pPr>
        <w:ind w:right="141"/>
        <w:rPr>
          <w:rFonts w:ascii="Fira Sans" w:hAnsi="Fira Sans"/>
        </w:rPr>
      </w:pPr>
    </w:p>
    <w:p w:rsidR="00DC36AB" w:rsidRPr="00760FEF" w:rsidRDefault="00DC36AB">
      <w:pPr>
        <w:ind w:right="141"/>
        <w:rPr>
          <w:rFonts w:ascii="Fira Sans" w:hAnsi="Fira Sans"/>
          <w:b/>
        </w:rPr>
      </w:pPr>
    </w:p>
    <w:p w:rsidR="00DC36AB" w:rsidRPr="00760FEF" w:rsidRDefault="00DC36AB">
      <w:pPr>
        <w:ind w:right="141"/>
        <w:jc w:val="center"/>
        <w:rPr>
          <w:rFonts w:ascii="Fira Sans" w:hAnsi="Fira Sans"/>
          <w:b/>
          <w:sz w:val="24"/>
          <w:szCs w:val="24"/>
        </w:rPr>
      </w:pPr>
      <w:r w:rsidRPr="00760FEF">
        <w:rPr>
          <w:rFonts w:ascii="Fira Sans" w:hAnsi="Fira Sans"/>
          <w:b/>
          <w:sz w:val="24"/>
          <w:szCs w:val="24"/>
        </w:rPr>
        <w:t>§</w:t>
      </w:r>
      <w:r w:rsidR="006F744C" w:rsidRPr="00760FEF">
        <w:rPr>
          <w:rFonts w:ascii="Fira Sans" w:hAnsi="Fira Sans"/>
          <w:b/>
          <w:sz w:val="24"/>
          <w:szCs w:val="24"/>
        </w:rPr>
        <w:t xml:space="preserve"> 1   </w:t>
      </w:r>
      <w:r w:rsidRPr="00760FEF">
        <w:rPr>
          <w:rFonts w:ascii="Fira Sans" w:hAnsi="Fira Sans"/>
          <w:b/>
          <w:sz w:val="24"/>
          <w:szCs w:val="24"/>
        </w:rPr>
        <w:t>Vertragsgegenstand</w:t>
      </w:r>
    </w:p>
    <w:p w:rsidR="00DC36AB" w:rsidRPr="00760FEF" w:rsidRDefault="00DC36AB">
      <w:pPr>
        <w:ind w:right="141"/>
        <w:rPr>
          <w:rFonts w:ascii="Fira Sans" w:hAnsi="Fira Sans"/>
        </w:rPr>
      </w:pPr>
    </w:p>
    <w:p w:rsidR="002420DE" w:rsidRPr="00760FEF" w:rsidRDefault="00DC36AB" w:rsidP="00CB5A13">
      <w:pPr>
        <w:numPr>
          <w:ilvl w:val="0"/>
          <w:numId w:val="1"/>
        </w:numPr>
        <w:spacing w:after="120"/>
        <w:ind w:left="567" w:right="142" w:hanging="567"/>
        <w:jc w:val="both"/>
        <w:rPr>
          <w:rFonts w:ascii="Fira Sans" w:hAnsi="Fira Sans"/>
        </w:rPr>
      </w:pPr>
      <w:r w:rsidRPr="00760FEF">
        <w:rPr>
          <w:rFonts w:ascii="Fira Sans" w:hAnsi="Fira Sans"/>
        </w:rPr>
        <w:t xml:space="preserve">Der Auftragnehmer übernimmt für den Auftraggeber ab dem </w:t>
      </w:r>
      <w:r w:rsidR="004B2801">
        <w:rPr>
          <w:rFonts w:ascii="Fira Sans" w:hAnsi="Fira Sans"/>
          <w:color w:val="0000FF"/>
        </w:rPr>
        <w:t>01.0</w:t>
      </w:r>
      <w:r w:rsidR="00746DAD">
        <w:rPr>
          <w:rFonts w:ascii="Fira Sans" w:hAnsi="Fira Sans"/>
          <w:color w:val="0000FF"/>
        </w:rPr>
        <w:t>4</w:t>
      </w:r>
      <w:r w:rsidR="004B2801">
        <w:rPr>
          <w:rFonts w:ascii="Fira Sans" w:hAnsi="Fira Sans"/>
          <w:color w:val="0000FF"/>
        </w:rPr>
        <w:t>.202</w:t>
      </w:r>
      <w:r w:rsidR="00564CA9">
        <w:rPr>
          <w:rFonts w:ascii="Fira Sans" w:hAnsi="Fira Sans"/>
          <w:color w:val="0000FF"/>
        </w:rPr>
        <w:t>6</w:t>
      </w:r>
      <w:r w:rsidR="00110D3E" w:rsidRPr="002531BE">
        <w:rPr>
          <w:rFonts w:ascii="Fira Sans" w:hAnsi="Fira Sans"/>
          <w:color w:val="0000FF"/>
        </w:rPr>
        <w:t xml:space="preserve">, </w:t>
      </w:r>
      <w:r w:rsidR="008D049A" w:rsidRPr="002531BE">
        <w:rPr>
          <w:rFonts w:ascii="Fira Sans" w:hAnsi="Fira Sans"/>
          <w:color w:val="0000FF"/>
        </w:rPr>
        <w:t>0</w:t>
      </w:r>
      <w:r w:rsidR="00394076">
        <w:rPr>
          <w:rFonts w:ascii="Fira Sans" w:hAnsi="Fira Sans"/>
          <w:color w:val="0000FF"/>
        </w:rPr>
        <w:t>8</w:t>
      </w:r>
      <w:r w:rsidR="008D049A" w:rsidRPr="002531BE">
        <w:rPr>
          <w:rFonts w:ascii="Fira Sans" w:hAnsi="Fira Sans"/>
          <w:color w:val="0000FF"/>
        </w:rPr>
        <w:t xml:space="preserve">:00 </w:t>
      </w:r>
      <w:r w:rsidR="004A5CF1" w:rsidRPr="00760FEF">
        <w:rPr>
          <w:rFonts w:ascii="Fira Sans" w:hAnsi="Fira Sans"/>
        </w:rPr>
        <w:t>Uhr</w:t>
      </w:r>
      <w:r w:rsidR="00CD538D" w:rsidRPr="00760FEF">
        <w:rPr>
          <w:rFonts w:ascii="Fira Sans" w:hAnsi="Fira Sans"/>
        </w:rPr>
        <w:t xml:space="preserve"> </w:t>
      </w:r>
      <w:r w:rsidRPr="00760FEF">
        <w:rPr>
          <w:rFonts w:ascii="Fira Sans" w:hAnsi="Fira Sans"/>
        </w:rPr>
        <w:t xml:space="preserve">die Betreibung der </w:t>
      </w:r>
      <w:r w:rsidR="008D049A" w:rsidRPr="002531BE">
        <w:rPr>
          <w:rFonts w:ascii="Fira Sans" w:hAnsi="Fira Sans"/>
        </w:rPr>
        <w:t>Gemeinschaf</w:t>
      </w:r>
      <w:r w:rsidR="00110D3E" w:rsidRPr="002531BE">
        <w:rPr>
          <w:rFonts w:ascii="Fira Sans" w:hAnsi="Fira Sans"/>
        </w:rPr>
        <w:t>t</w:t>
      </w:r>
      <w:r w:rsidR="008D049A" w:rsidRPr="002531BE">
        <w:rPr>
          <w:rFonts w:ascii="Fira Sans" w:hAnsi="Fira Sans"/>
        </w:rPr>
        <w:t>sunterkunft</w:t>
      </w:r>
      <w:r w:rsidR="00CD538D" w:rsidRPr="00760FEF">
        <w:rPr>
          <w:rFonts w:ascii="Fira Sans" w:hAnsi="Fira Sans"/>
        </w:rPr>
        <w:t xml:space="preserve">. </w:t>
      </w:r>
      <w:r w:rsidR="009716DF" w:rsidRPr="00760FEF">
        <w:rPr>
          <w:rFonts w:ascii="Fira Sans" w:hAnsi="Fira Sans"/>
        </w:rPr>
        <w:t>Die Unterkunft dient insbesondere der Unterbringung von Asylbewerbern.</w:t>
      </w:r>
    </w:p>
    <w:p w:rsidR="00DC36AB" w:rsidRPr="00760FEF" w:rsidRDefault="00DC36AB" w:rsidP="009F6BDA">
      <w:pPr>
        <w:numPr>
          <w:ilvl w:val="0"/>
          <w:numId w:val="1"/>
        </w:numPr>
        <w:ind w:left="567" w:right="142" w:hanging="567"/>
        <w:jc w:val="both"/>
        <w:rPr>
          <w:rFonts w:ascii="Fira Sans" w:hAnsi="Fira Sans"/>
        </w:rPr>
      </w:pPr>
      <w:r w:rsidRPr="00760FEF">
        <w:rPr>
          <w:rFonts w:ascii="Fira Sans" w:hAnsi="Fira Sans"/>
        </w:rPr>
        <w:t xml:space="preserve">Die Gemeinschaftsunterkunft hat </w:t>
      </w:r>
      <w:r w:rsidR="00564CA9">
        <w:rPr>
          <w:rFonts w:ascii="Fira Sans" w:hAnsi="Fira Sans"/>
        </w:rPr>
        <w:t xml:space="preserve">derzeit </w:t>
      </w:r>
      <w:r w:rsidRPr="00760FEF">
        <w:rPr>
          <w:rFonts w:ascii="Fira Sans" w:hAnsi="Fira Sans"/>
        </w:rPr>
        <w:t>eine Kapazitä</w:t>
      </w:r>
      <w:r w:rsidR="009F6BDA" w:rsidRPr="00760FEF">
        <w:rPr>
          <w:rFonts w:ascii="Fira Sans" w:hAnsi="Fira Sans"/>
        </w:rPr>
        <w:t>t von</w:t>
      </w:r>
      <w:r w:rsidR="008D049A" w:rsidRPr="00760FEF">
        <w:rPr>
          <w:rFonts w:ascii="Fira Sans" w:hAnsi="Fira Sans"/>
        </w:rPr>
        <w:t xml:space="preserve"> </w:t>
      </w:r>
      <w:r w:rsidR="00564CA9">
        <w:rPr>
          <w:rFonts w:ascii="Fira Sans" w:hAnsi="Fira Sans"/>
          <w:color w:val="0000FF"/>
        </w:rPr>
        <w:t>9</w:t>
      </w:r>
      <w:r w:rsidR="002D10A6">
        <w:rPr>
          <w:rFonts w:ascii="Fira Sans" w:hAnsi="Fira Sans"/>
          <w:color w:val="0000FF"/>
        </w:rPr>
        <w:t>6</w:t>
      </w:r>
      <w:r w:rsidR="00CD538D" w:rsidRPr="00760FEF">
        <w:rPr>
          <w:rFonts w:ascii="Fira Sans" w:hAnsi="Fira Sans"/>
        </w:rPr>
        <w:t xml:space="preserve"> </w:t>
      </w:r>
      <w:r w:rsidR="009F6BDA" w:rsidRPr="00760FEF">
        <w:rPr>
          <w:rFonts w:ascii="Fira Sans" w:hAnsi="Fira Sans"/>
        </w:rPr>
        <w:t>Plätzen.</w:t>
      </w:r>
    </w:p>
    <w:p w:rsidR="00DC36AB" w:rsidRPr="00760FEF" w:rsidRDefault="00DC36AB">
      <w:pPr>
        <w:ind w:right="142"/>
        <w:jc w:val="both"/>
        <w:rPr>
          <w:rFonts w:ascii="Fira Sans" w:hAnsi="Fira Sans"/>
        </w:rPr>
      </w:pPr>
    </w:p>
    <w:p w:rsidR="009618A5" w:rsidRPr="00760FEF" w:rsidRDefault="009618A5">
      <w:pPr>
        <w:ind w:right="142"/>
        <w:jc w:val="both"/>
        <w:rPr>
          <w:rFonts w:ascii="Fira Sans" w:hAnsi="Fira Sans"/>
        </w:rPr>
      </w:pPr>
    </w:p>
    <w:p w:rsidR="001D6CBD" w:rsidRPr="00760FEF" w:rsidRDefault="001D6CBD" w:rsidP="001D6CBD">
      <w:pPr>
        <w:jc w:val="center"/>
        <w:rPr>
          <w:rFonts w:ascii="Fira Sans" w:hAnsi="Fira Sans"/>
          <w:b/>
          <w:sz w:val="24"/>
          <w:u w:val="single"/>
        </w:rPr>
      </w:pPr>
      <w:r w:rsidRPr="00760FEF">
        <w:rPr>
          <w:rFonts w:ascii="Fira Sans" w:hAnsi="Fira Sans"/>
          <w:b/>
          <w:sz w:val="24"/>
        </w:rPr>
        <w:t>§ 2</w:t>
      </w:r>
      <w:r w:rsidR="006F744C" w:rsidRPr="00760FEF">
        <w:rPr>
          <w:rFonts w:ascii="Fira Sans" w:hAnsi="Fira Sans"/>
        </w:rPr>
        <w:t xml:space="preserve">   </w:t>
      </w:r>
      <w:r w:rsidRPr="00760FEF">
        <w:rPr>
          <w:rFonts w:ascii="Fira Sans" w:hAnsi="Fira Sans"/>
          <w:b/>
          <w:sz w:val="24"/>
        </w:rPr>
        <w:t>Vertragsbestandteile</w:t>
      </w:r>
    </w:p>
    <w:p w:rsidR="001D6CBD" w:rsidRPr="00760FEF" w:rsidRDefault="001D6CBD" w:rsidP="001D6CBD">
      <w:pPr>
        <w:tabs>
          <w:tab w:val="left" w:pos="851"/>
          <w:tab w:val="left" w:pos="5387"/>
        </w:tabs>
        <w:jc w:val="both"/>
        <w:rPr>
          <w:rFonts w:ascii="Fira Sans" w:hAnsi="Fira Sans"/>
          <w:szCs w:val="22"/>
        </w:rPr>
      </w:pPr>
    </w:p>
    <w:p w:rsidR="002E3E45" w:rsidRPr="00760FEF" w:rsidRDefault="002E3E45" w:rsidP="002E3E45">
      <w:pPr>
        <w:pStyle w:val="Absatz1"/>
        <w:tabs>
          <w:tab w:val="left" w:pos="0"/>
          <w:tab w:val="left" w:pos="5387"/>
        </w:tabs>
        <w:spacing w:line="240" w:lineRule="auto"/>
        <w:rPr>
          <w:rFonts w:ascii="Fira Sans" w:hAnsi="Fira Sans"/>
          <w:sz w:val="22"/>
        </w:rPr>
      </w:pPr>
      <w:r w:rsidRPr="00760FEF">
        <w:rPr>
          <w:rFonts w:ascii="Fira Sans" w:hAnsi="Fira Sans"/>
          <w:sz w:val="22"/>
        </w:rPr>
        <w:t>Bestandteile dieses Vertrages sind in nachstehender Reihenfolge:</w:t>
      </w:r>
    </w:p>
    <w:p w:rsidR="002E3E45" w:rsidRPr="00760FEF" w:rsidRDefault="002E3E45" w:rsidP="002E3E45">
      <w:pPr>
        <w:tabs>
          <w:tab w:val="left" w:pos="0"/>
          <w:tab w:val="left" w:pos="5387"/>
        </w:tabs>
        <w:jc w:val="both"/>
        <w:rPr>
          <w:rFonts w:ascii="Fira Sans" w:hAnsi="Fira Sans"/>
        </w:rPr>
      </w:pPr>
    </w:p>
    <w:p w:rsidR="002E3E45" w:rsidRPr="00760FEF" w:rsidRDefault="002E3E45" w:rsidP="005315DD">
      <w:pPr>
        <w:numPr>
          <w:ilvl w:val="0"/>
          <w:numId w:val="28"/>
        </w:numPr>
        <w:tabs>
          <w:tab w:val="clear" w:pos="981"/>
          <w:tab w:val="num" w:pos="1134"/>
        </w:tabs>
        <w:overflowPunct/>
        <w:autoSpaceDE/>
        <w:autoSpaceDN/>
        <w:adjustRightInd/>
        <w:spacing w:after="120"/>
        <w:ind w:left="1134" w:hanging="567"/>
        <w:textAlignment w:val="auto"/>
        <w:rPr>
          <w:rFonts w:ascii="Fira Sans" w:hAnsi="Fira Sans"/>
        </w:rPr>
      </w:pPr>
      <w:r w:rsidRPr="00760FEF">
        <w:rPr>
          <w:rFonts w:ascii="Fira Sans" w:hAnsi="Fira Sans"/>
        </w:rPr>
        <w:t>die Vereinbarungen dieses Vertrages mit folgenden Anlagen:</w:t>
      </w:r>
    </w:p>
    <w:p w:rsidR="002E3E45" w:rsidRPr="00760FEF" w:rsidRDefault="002E3E45" w:rsidP="002E3E45">
      <w:pPr>
        <w:rPr>
          <w:rFonts w:ascii="Fira Sans" w:hAnsi="Fira Sans"/>
        </w:rPr>
      </w:pPr>
    </w:p>
    <w:tbl>
      <w:tblPr>
        <w:tblW w:w="8341" w:type="dxa"/>
        <w:tblInd w:w="1123" w:type="dxa"/>
        <w:tblLook w:val="01E0" w:firstRow="1" w:lastRow="1" w:firstColumn="1" w:lastColumn="1" w:noHBand="0" w:noVBand="0"/>
      </w:tblPr>
      <w:tblGrid>
        <w:gridCol w:w="1395"/>
        <w:gridCol w:w="6946"/>
      </w:tblGrid>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1</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rPr>
            </w:pPr>
            <w:r w:rsidRPr="00760FEF">
              <w:rPr>
                <w:rFonts w:ascii="Fira Sans" w:hAnsi="Fira Sans"/>
              </w:rPr>
              <w:t>Dienstanweisung</w:t>
            </w:r>
          </w:p>
          <w:tbl>
            <w:tblPr>
              <w:tblW w:w="0" w:type="auto"/>
              <w:tblCellMar>
                <w:left w:w="71" w:type="dxa"/>
                <w:right w:w="71" w:type="dxa"/>
              </w:tblCellMar>
              <w:tblLook w:val="0000" w:firstRow="0" w:lastRow="0" w:firstColumn="0" w:lastColumn="0" w:noHBand="0" w:noVBand="0"/>
            </w:tblPr>
            <w:tblGrid>
              <w:gridCol w:w="601"/>
              <w:gridCol w:w="6129"/>
            </w:tblGrid>
            <w:tr w:rsidR="00EF6B08" w:rsidRPr="00760FEF" w:rsidTr="00981DD0">
              <w:trPr>
                <w:trHeight w:val="256"/>
              </w:trPr>
              <w:tc>
                <w:tcPr>
                  <w:tcW w:w="601" w:type="dxa"/>
                </w:tcPr>
                <w:p w:rsidR="00EF6B08" w:rsidRPr="00760FEF" w:rsidRDefault="00EF6B08" w:rsidP="00D23E22">
                  <w:pPr>
                    <w:rPr>
                      <w:rFonts w:ascii="Fira Sans" w:hAnsi="Fira Sans" w:cs="Arial"/>
                      <w:szCs w:val="22"/>
                    </w:rPr>
                  </w:pPr>
                  <w:r w:rsidRPr="00760FEF">
                    <w:rPr>
                      <w:rFonts w:ascii="Fira Sans" w:hAnsi="Fira Sans" w:cs="Arial"/>
                      <w:szCs w:val="22"/>
                    </w:rPr>
                    <w:t>I.</w:t>
                  </w:r>
                </w:p>
              </w:tc>
              <w:tc>
                <w:tcPr>
                  <w:tcW w:w="6129" w:type="dxa"/>
                </w:tcPr>
                <w:p w:rsidR="00EF6B08" w:rsidRPr="00760FEF" w:rsidRDefault="00EF6B08" w:rsidP="00981DD0">
                  <w:pPr>
                    <w:spacing w:after="120"/>
                    <w:jc w:val="both"/>
                    <w:rPr>
                      <w:rFonts w:ascii="Fira Sans" w:hAnsi="Fira Sans" w:cs="Arial"/>
                      <w:szCs w:val="22"/>
                    </w:rPr>
                  </w:pPr>
                  <w:r w:rsidRPr="00760FEF">
                    <w:rPr>
                      <w:rFonts w:ascii="Fira Sans" w:hAnsi="Fira Sans" w:cs="Arial"/>
                      <w:szCs w:val="22"/>
                    </w:rPr>
                    <w:t>Heimleitung und Heimverwaltung</w:t>
                  </w:r>
                </w:p>
              </w:tc>
            </w:tr>
            <w:tr w:rsidR="00EF6B08" w:rsidRPr="00760FEF" w:rsidTr="00981DD0">
              <w:trPr>
                <w:trHeight w:val="511"/>
              </w:trPr>
              <w:tc>
                <w:tcPr>
                  <w:tcW w:w="601" w:type="dxa"/>
                </w:tcPr>
                <w:p w:rsidR="00EF6B08" w:rsidRPr="00760FEF" w:rsidRDefault="00EF6B08" w:rsidP="00D23E22">
                  <w:pPr>
                    <w:rPr>
                      <w:rFonts w:ascii="Fira Sans" w:hAnsi="Fira Sans" w:cs="Arial"/>
                      <w:szCs w:val="22"/>
                    </w:rPr>
                  </w:pPr>
                  <w:r w:rsidRPr="00760FEF">
                    <w:rPr>
                      <w:rFonts w:ascii="Fira Sans" w:hAnsi="Fira Sans" w:cs="Arial"/>
                      <w:szCs w:val="22"/>
                    </w:rPr>
                    <w:t>II.</w:t>
                  </w:r>
                </w:p>
              </w:tc>
              <w:tc>
                <w:tcPr>
                  <w:tcW w:w="6129" w:type="dxa"/>
                </w:tcPr>
                <w:p w:rsidR="00EF6B08" w:rsidRPr="00760FEF" w:rsidRDefault="00EF6B08" w:rsidP="00981DD0">
                  <w:pPr>
                    <w:spacing w:after="120"/>
                    <w:ind w:right="142"/>
                    <w:jc w:val="both"/>
                    <w:rPr>
                      <w:rFonts w:ascii="Fira Sans" w:hAnsi="Fira Sans" w:cs="Arial"/>
                      <w:szCs w:val="22"/>
                    </w:rPr>
                  </w:pPr>
                  <w:r w:rsidRPr="00760FEF">
                    <w:rPr>
                      <w:rFonts w:ascii="Fira Sans" w:hAnsi="Fira Sans" w:cs="Arial"/>
                      <w:szCs w:val="22"/>
                    </w:rPr>
                    <w:t>Soziale Betreuung der in der Gemeinschaftsunterkunft untergebrachten Personen</w:t>
                  </w:r>
                </w:p>
              </w:tc>
            </w:tr>
            <w:tr w:rsidR="00EF6B08" w:rsidRPr="00760FEF" w:rsidTr="00981DD0">
              <w:trPr>
                <w:trHeight w:val="511"/>
              </w:trPr>
              <w:tc>
                <w:tcPr>
                  <w:tcW w:w="601" w:type="dxa"/>
                </w:tcPr>
                <w:p w:rsidR="00EF6B08" w:rsidRPr="00760FEF" w:rsidRDefault="00EF6B08" w:rsidP="00D23E22">
                  <w:pPr>
                    <w:rPr>
                      <w:rFonts w:ascii="Fira Sans" w:hAnsi="Fira Sans" w:cs="Arial"/>
                      <w:szCs w:val="22"/>
                    </w:rPr>
                  </w:pPr>
                  <w:r w:rsidRPr="00760FEF">
                    <w:rPr>
                      <w:rFonts w:ascii="Fira Sans" w:hAnsi="Fira Sans" w:cs="Arial"/>
                      <w:szCs w:val="22"/>
                    </w:rPr>
                    <w:t>III.</w:t>
                  </w:r>
                </w:p>
              </w:tc>
              <w:tc>
                <w:tcPr>
                  <w:tcW w:w="6129" w:type="dxa"/>
                </w:tcPr>
                <w:p w:rsidR="00EF6B08" w:rsidRPr="00760FEF" w:rsidRDefault="00EF6B08" w:rsidP="00981DD0">
                  <w:pPr>
                    <w:spacing w:after="120"/>
                    <w:jc w:val="both"/>
                    <w:rPr>
                      <w:rFonts w:ascii="Fira Sans" w:hAnsi="Fira Sans" w:cs="Arial"/>
                      <w:szCs w:val="22"/>
                    </w:rPr>
                  </w:pPr>
                  <w:r w:rsidRPr="00760FEF">
                    <w:rPr>
                      <w:rFonts w:ascii="Fira Sans" w:hAnsi="Fira Sans" w:cs="Arial"/>
                      <w:szCs w:val="22"/>
                    </w:rPr>
                    <w:t>Unterstützung des Auftraggebers bei der Gewährung von Grundleistungen nach dem Asylbewerberleistungsgesetz</w:t>
                  </w:r>
                </w:p>
              </w:tc>
            </w:tr>
            <w:tr w:rsidR="00EF6B08" w:rsidRPr="00760FEF" w:rsidTr="00981DD0">
              <w:trPr>
                <w:trHeight w:val="256"/>
              </w:trPr>
              <w:tc>
                <w:tcPr>
                  <w:tcW w:w="601" w:type="dxa"/>
                </w:tcPr>
                <w:p w:rsidR="00EF6B08" w:rsidRPr="00760FEF" w:rsidRDefault="00EF6B08" w:rsidP="00D23E22">
                  <w:pPr>
                    <w:rPr>
                      <w:rFonts w:ascii="Fira Sans" w:hAnsi="Fira Sans" w:cs="Arial"/>
                      <w:szCs w:val="22"/>
                    </w:rPr>
                  </w:pPr>
                  <w:r w:rsidRPr="00760FEF">
                    <w:rPr>
                      <w:rFonts w:ascii="Fira Sans" w:hAnsi="Fira Sans" w:cs="Arial"/>
                      <w:szCs w:val="22"/>
                    </w:rPr>
                    <w:lastRenderedPageBreak/>
                    <w:t>IV.</w:t>
                  </w:r>
                </w:p>
              </w:tc>
              <w:tc>
                <w:tcPr>
                  <w:tcW w:w="6129" w:type="dxa"/>
                </w:tcPr>
                <w:p w:rsidR="00EF6B08" w:rsidRPr="00760FEF" w:rsidRDefault="00EF6B08" w:rsidP="00981DD0">
                  <w:pPr>
                    <w:spacing w:after="120"/>
                    <w:jc w:val="both"/>
                    <w:rPr>
                      <w:rFonts w:ascii="Fira Sans" w:hAnsi="Fira Sans" w:cs="Arial"/>
                      <w:szCs w:val="22"/>
                    </w:rPr>
                  </w:pPr>
                  <w:r w:rsidRPr="00760FEF">
                    <w:rPr>
                      <w:rFonts w:ascii="Fira Sans" w:hAnsi="Fira Sans" w:cs="Arial"/>
                      <w:szCs w:val="22"/>
                    </w:rPr>
                    <w:t>gemeinnützige Tätigkeiten</w:t>
                  </w:r>
                </w:p>
              </w:tc>
            </w:tr>
            <w:tr w:rsidR="00EF6B08" w:rsidRPr="00760FEF" w:rsidTr="00981DD0">
              <w:trPr>
                <w:trHeight w:val="511"/>
              </w:trPr>
              <w:tc>
                <w:tcPr>
                  <w:tcW w:w="601" w:type="dxa"/>
                </w:tcPr>
                <w:p w:rsidR="00EF6B08" w:rsidRPr="00760FEF" w:rsidRDefault="00EF6B08" w:rsidP="00D23E22">
                  <w:pPr>
                    <w:rPr>
                      <w:rFonts w:ascii="Fira Sans" w:hAnsi="Fira Sans" w:cs="Arial"/>
                      <w:szCs w:val="22"/>
                    </w:rPr>
                  </w:pPr>
                  <w:r w:rsidRPr="00760FEF">
                    <w:rPr>
                      <w:rFonts w:ascii="Fira Sans" w:hAnsi="Fira Sans" w:cs="Arial"/>
                      <w:szCs w:val="22"/>
                    </w:rPr>
                    <w:t>V.</w:t>
                  </w:r>
                </w:p>
              </w:tc>
              <w:tc>
                <w:tcPr>
                  <w:tcW w:w="6129" w:type="dxa"/>
                </w:tcPr>
                <w:p w:rsidR="00EF6B08" w:rsidRPr="00760FEF" w:rsidRDefault="00EF6B08" w:rsidP="00981DD0">
                  <w:pPr>
                    <w:spacing w:after="120"/>
                    <w:jc w:val="both"/>
                    <w:rPr>
                      <w:rFonts w:ascii="Fira Sans" w:hAnsi="Fira Sans" w:cs="Arial"/>
                      <w:szCs w:val="22"/>
                    </w:rPr>
                  </w:pPr>
                  <w:r w:rsidRPr="00760FEF">
                    <w:rPr>
                      <w:rFonts w:ascii="Fira Sans" w:hAnsi="Fira Sans" w:cs="Arial"/>
                      <w:szCs w:val="22"/>
                    </w:rPr>
                    <w:t>Sicherstellung von Sicherheit und Ordnung in der Gemeinschaftsunterkunft</w:t>
                  </w:r>
                </w:p>
              </w:tc>
            </w:tr>
            <w:tr w:rsidR="00EF6B08" w:rsidRPr="00760FEF" w:rsidTr="00981DD0">
              <w:trPr>
                <w:trHeight w:val="511"/>
              </w:trPr>
              <w:tc>
                <w:tcPr>
                  <w:tcW w:w="601" w:type="dxa"/>
                </w:tcPr>
                <w:p w:rsidR="00EF6B08" w:rsidRPr="00760FEF" w:rsidRDefault="00EF6B08" w:rsidP="00D23E22">
                  <w:pPr>
                    <w:rPr>
                      <w:rFonts w:ascii="Fira Sans" w:hAnsi="Fira Sans" w:cs="Arial"/>
                      <w:szCs w:val="22"/>
                    </w:rPr>
                  </w:pPr>
                  <w:r w:rsidRPr="00760FEF">
                    <w:rPr>
                      <w:rFonts w:ascii="Fira Sans" w:hAnsi="Fira Sans" w:cs="Arial"/>
                      <w:szCs w:val="22"/>
                    </w:rPr>
                    <w:t>VI.</w:t>
                  </w:r>
                </w:p>
              </w:tc>
              <w:tc>
                <w:tcPr>
                  <w:tcW w:w="6129" w:type="dxa"/>
                </w:tcPr>
                <w:p w:rsidR="00EF6B08" w:rsidRPr="00760FEF" w:rsidRDefault="00EF6B08" w:rsidP="00981DD0">
                  <w:pPr>
                    <w:spacing w:after="120"/>
                    <w:jc w:val="both"/>
                    <w:rPr>
                      <w:rFonts w:ascii="Fira Sans" w:hAnsi="Fira Sans" w:cs="Arial"/>
                      <w:szCs w:val="22"/>
                    </w:rPr>
                  </w:pPr>
                  <w:r w:rsidRPr="00760FEF">
                    <w:rPr>
                      <w:rFonts w:ascii="Fira Sans" w:hAnsi="Fira Sans" w:cs="Arial"/>
                      <w:szCs w:val="22"/>
                    </w:rPr>
                    <w:t>Führen von Anwesenheitslisten über die in der Gemeinschaftsunterkunft untergebrachten Personen</w:t>
                  </w:r>
                </w:p>
              </w:tc>
            </w:tr>
            <w:tr w:rsidR="00EF6B08" w:rsidRPr="00760FEF" w:rsidTr="00981DD0">
              <w:trPr>
                <w:trHeight w:val="767"/>
              </w:trPr>
              <w:tc>
                <w:tcPr>
                  <w:tcW w:w="601" w:type="dxa"/>
                </w:tcPr>
                <w:p w:rsidR="00EF6B08" w:rsidRPr="00760FEF" w:rsidRDefault="00EF6B08" w:rsidP="00D23E22">
                  <w:pPr>
                    <w:rPr>
                      <w:rFonts w:ascii="Fira Sans" w:hAnsi="Fira Sans" w:cs="Arial"/>
                      <w:szCs w:val="22"/>
                    </w:rPr>
                  </w:pPr>
                  <w:r w:rsidRPr="00760FEF">
                    <w:rPr>
                      <w:rFonts w:ascii="Fira Sans" w:hAnsi="Fira Sans" w:cs="Arial"/>
                      <w:szCs w:val="22"/>
                    </w:rPr>
                    <w:t>VII.</w:t>
                  </w:r>
                </w:p>
              </w:tc>
              <w:tc>
                <w:tcPr>
                  <w:tcW w:w="6129" w:type="dxa"/>
                </w:tcPr>
                <w:p w:rsidR="00EF6B08" w:rsidRPr="00760FEF" w:rsidRDefault="00EF6B08" w:rsidP="00981DD0">
                  <w:pPr>
                    <w:spacing w:after="120"/>
                    <w:jc w:val="both"/>
                    <w:rPr>
                      <w:rFonts w:ascii="Fira Sans" w:hAnsi="Fira Sans" w:cs="Arial"/>
                      <w:szCs w:val="22"/>
                    </w:rPr>
                  </w:pPr>
                  <w:r w:rsidRPr="00760FEF">
                    <w:rPr>
                      <w:rFonts w:ascii="Fira Sans" w:hAnsi="Fira Sans" w:cs="Arial"/>
                      <w:szCs w:val="22"/>
                    </w:rPr>
                    <w:t>Laufende Unterhaltung und Instandsetzung des Gebäudes incl. Reparaturen an den Einrichtungs- und Ausstattungsgegenständen sowie technischen Geräten und deren Ersatzbeschaffung</w:t>
                  </w:r>
                </w:p>
              </w:tc>
            </w:tr>
            <w:tr w:rsidR="00EF6B08" w:rsidRPr="00760FEF" w:rsidTr="00981DD0">
              <w:trPr>
                <w:trHeight w:val="256"/>
              </w:trPr>
              <w:tc>
                <w:tcPr>
                  <w:tcW w:w="601" w:type="dxa"/>
                </w:tcPr>
                <w:p w:rsidR="00EF6B08" w:rsidRPr="00760FEF" w:rsidRDefault="00EF6B08" w:rsidP="00981DD0">
                  <w:pPr>
                    <w:rPr>
                      <w:rFonts w:ascii="Fira Sans" w:hAnsi="Fira Sans" w:cs="Arial"/>
                      <w:szCs w:val="22"/>
                    </w:rPr>
                  </w:pPr>
                  <w:r w:rsidRPr="00760FEF">
                    <w:rPr>
                      <w:rFonts w:ascii="Fira Sans" w:hAnsi="Fira Sans" w:cs="Arial"/>
                      <w:szCs w:val="22"/>
                    </w:rPr>
                    <w:t>VIII</w:t>
                  </w:r>
                  <w:r w:rsidR="00981DD0" w:rsidRPr="00760FEF">
                    <w:rPr>
                      <w:rFonts w:ascii="Fira Sans" w:hAnsi="Fira Sans" w:cs="Arial"/>
                      <w:szCs w:val="22"/>
                    </w:rPr>
                    <w:t>.</w:t>
                  </w:r>
                </w:p>
              </w:tc>
              <w:tc>
                <w:tcPr>
                  <w:tcW w:w="6129" w:type="dxa"/>
                </w:tcPr>
                <w:p w:rsidR="00EF6B08" w:rsidRPr="00760FEF" w:rsidRDefault="00EF6B08" w:rsidP="00981DD0">
                  <w:pPr>
                    <w:spacing w:after="120"/>
                    <w:jc w:val="both"/>
                    <w:rPr>
                      <w:rFonts w:ascii="Fira Sans" w:hAnsi="Fira Sans" w:cs="Arial"/>
                      <w:szCs w:val="22"/>
                    </w:rPr>
                  </w:pPr>
                  <w:r w:rsidRPr="00760FEF">
                    <w:rPr>
                      <w:rFonts w:ascii="Fira Sans" w:hAnsi="Fira Sans" w:cs="Arial"/>
                      <w:szCs w:val="22"/>
                    </w:rPr>
                    <w:t>Schlu</w:t>
                  </w:r>
                  <w:r w:rsidR="00C6565C" w:rsidRPr="00760FEF">
                    <w:rPr>
                      <w:rFonts w:ascii="Fira Sans" w:hAnsi="Fira Sans" w:cs="Arial"/>
                      <w:szCs w:val="22"/>
                    </w:rPr>
                    <w:t>ss</w:t>
                  </w:r>
                  <w:r w:rsidRPr="00760FEF">
                    <w:rPr>
                      <w:rFonts w:ascii="Fira Sans" w:hAnsi="Fira Sans" w:cs="Arial"/>
                      <w:szCs w:val="22"/>
                    </w:rPr>
                    <w:t>bestimmung</w:t>
                  </w:r>
                </w:p>
              </w:tc>
            </w:tr>
          </w:tbl>
          <w:p w:rsidR="00EF6B08" w:rsidRPr="00760FEF" w:rsidRDefault="00EF6B08" w:rsidP="0066553C">
            <w:pPr>
              <w:tabs>
                <w:tab w:val="left" w:pos="397"/>
              </w:tabs>
              <w:spacing w:after="120"/>
              <w:ind w:right="34"/>
              <w:jc w:val="both"/>
              <w:rPr>
                <w:rFonts w:ascii="Fira Sans" w:hAnsi="Fira Sans"/>
              </w:rPr>
            </w:pP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lastRenderedPageBreak/>
              <w:t>Anlage 2</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rPr>
            </w:pPr>
            <w:r w:rsidRPr="00760FEF">
              <w:rPr>
                <w:rFonts w:ascii="Fira Sans" w:hAnsi="Fira Sans"/>
              </w:rPr>
              <w:t>Lageplan der Liegenschaft</w:t>
            </w: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3</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rPr>
            </w:pPr>
            <w:r w:rsidRPr="00760FEF">
              <w:rPr>
                <w:rFonts w:ascii="Fira Sans" w:hAnsi="Fira Sans"/>
              </w:rPr>
              <w:t>Grundrisse der Gebäude</w:t>
            </w: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4</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rPr>
            </w:pPr>
            <w:r w:rsidRPr="00760FEF">
              <w:rPr>
                <w:rFonts w:ascii="Fira Sans" w:hAnsi="Fira Sans"/>
              </w:rPr>
              <w:t>Übersicht der Räumlichkeiten</w:t>
            </w: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5</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rPr>
            </w:pPr>
            <w:r w:rsidRPr="00760FEF">
              <w:rPr>
                <w:rFonts w:ascii="Fira Sans" w:hAnsi="Fira Sans"/>
              </w:rPr>
              <w:t>Übersicht der Einrichtungs- und Ausstattungsgegenstände</w:t>
            </w:r>
            <w:r w:rsidR="006365A8" w:rsidRPr="00760FEF">
              <w:rPr>
                <w:rFonts w:ascii="Fira Sans" w:hAnsi="Fira Sans"/>
              </w:rPr>
              <w:t xml:space="preserve"> (Stand: wird nachgereicht</w:t>
            </w:r>
            <w:r w:rsidR="00FC407C" w:rsidRPr="00760FEF">
              <w:rPr>
                <w:rFonts w:ascii="Fira Sans" w:hAnsi="Fira Sans"/>
              </w:rPr>
              <w:t>)</w:t>
            </w: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6</w:t>
            </w:r>
          </w:p>
        </w:tc>
        <w:tc>
          <w:tcPr>
            <w:tcW w:w="6946" w:type="dxa"/>
            <w:shd w:val="clear" w:color="auto" w:fill="auto"/>
          </w:tcPr>
          <w:p w:rsidR="00E7534D" w:rsidRPr="00760FEF" w:rsidRDefault="002E3E45" w:rsidP="006F0B33">
            <w:pPr>
              <w:tabs>
                <w:tab w:val="left" w:pos="397"/>
              </w:tabs>
              <w:spacing w:after="120"/>
              <w:ind w:right="34"/>
              <w:jc w:val="both"/>
              <w:rPr>
                <w:rFonts w:ascii="Fira Sans" w:hAnsi="Fira Sans"/>
              </w:rPr>
            </w:pPr>
            <w:r w:rsidRPr="00760FEF">
              <w:rPr>
                <w:rFonts w:ascii="Fira Sans" w:hAnsi="Fira Sans"/>
              </w:rPr>
              <w:t>Übersicht über auszugebenden hauswirtschaftlichen Bedarf</w:t>
            </w:r>
            <w:r w:rsidR="00FC407C" w:rsidRPr="00760FEF">
              <w:rPr>
                <w:rFonts w:ascii="Fira Sans" w:hAnsi="Fira Sans"/>
              </w:rPr>
              <w:t xml:space="preserve"> (Stand: </w:t>
            </w:r>
            <w:r w:rsidR="006365A8" w:rsidRPr="00760FEF">
              <w:rPr>
                <w:rFonts w:ascii="Fira Sans" w:hAnsi="Fira Sans"/>
              </w:rPr>
              <w:t>wird nachgereicht</w:t>
            </w:r>
            <w:r w:rsidR="00FC407C" w:rsidRPr="00760FEF">
              <w:rPr>
                <w:rFonts w:ascii="Fira Sans" w:hAnsi="Fira Sans"/>
              </w:rPr>
              <w:t>)</w:t>
            </w:r>
          </w:p>
        </w:tc>
      </w:tr>
      <w:tr w:rsidR="00EF6B08" w:rsidRPr="00760FEF" w:rsidTr="00EF6B08">
        <w:trPr>
          <w:trHeight w:val="442"/>
        </w:trPr>
        <w:tc>
          <w:tcPr>
            <w:tcW w:w="1395" w:type="dxa"/>
            <w:shd w:val="clear" w:color="auto" w:fill="auto"/>
          </w:tcPr>
          <w:p w:rsidR="00EF6B08" w:rsidRPr="00760FEF" w:rsidRDefault="00EF6B08" w:rsidP="0066553C">
            <w:pPr>
              <w:ind w:left="72"/>
              <w:jc w:val="both"/>
              <w:rPr>
                <w:rFonts w:ascii="Fira Sans" w:hAnsi="Fira Sans"/>
              </w:rPr>
            </w:pPr>
            <w:r w:rsidRPr="00760FEF">
              <w:rPr>
                <w:rFonts w:ascii="Fira Sans" w:hAnsi="Fira Sans"/>
              </w:rPr>
              <w:t>Anlage 6a</w:t>
            </w:r>
          </w:p>
        </w:tc>
        <w:tc>
          <w:tcPr>
            <w:tcW w:w="6946" w:type="dxa"/>
            <w:shd w:val="clear" w:color="auto" w:fill="auto"/>
          </w:tcPr>
          <w:p w:rsidR="00EF6B08" w:rsidRPr="00760FEF" w:rsidRDefault="00EF6B08" w:rsidP="00FC407C">
            <w:pPr>
              <w:tabs>
                <w:tab w:val="left" w:pos="397"/>
              </w:tabs>
              <w:ind w:right="34"/>
              <w:jc w:val="both"/>
              <w:rPr>
                <w:rFonts w:ascii="Fira Sans" w:hAnsi="Fira Sans"/>
              </w:rPr>
            </w:pPr>
            <w:r w:rsidRPr="00760FEF">
              <w:rPr>
                <w:rFonts w:ascii="Fira Sans" w:hAnsi="Fira Sans"/>
              </w:rPr>
              <w:t>Übergebene Ge- und Verbrauchsgüter des Haushalts</w:t>
            </w:r>
          </w:p>
          <w:p w:rsidR="00FC407C" w:rsidRPr="00760FEF" w:rsidRDefault="00FC407C" w:rsidP="00364AB6">
            <w:pPr>
              <w:tabs>
                <w:tab w:val="left" w:pos="397"/>
              </w:tabs>
              <w:spacing w:after="120"/>
              <w:ind w:right="34"/>
              <w:jc w:val="both"/>
              <w:rPr>
                <w:rFonts w:ascii="Fira Sans" w:hAnsi="Fira Sans"/>
              </w:rPr>
            </w:pPr>
            <w:r w:rsidRPr="00760FEF">
              <w:rPr>
                <w:rFonts w:ascii="Fira Sans" w:hAnsi="Fira Sans"/>
              </w:rPr>
              <w:t xml:space="preserve">(Stand </w:t>
            </w:r>
            <w:r w:rsidR="006365A8" w:rsidRPr="00760FEF">
              <w:rPr>
                <w:rFonts w:ascii="Fira Sans" w:hAnsi="Fira Sans"/>
              </w:rPr>
              <w:t>wird nachgereicht</w:t>
            </w:r>
            <w:r w:rsidRPr="00760FEF">
              <w:rPr>
                <w:rFonts w:ascii="Fira Sans" w:hAnsi="Fira Sans"/>
              </w:rPr>
              <w:t>)</w:t>
            </w: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7</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rPr>
            </w:pPr>
            <w:r w:rsidRPr="00760FEF">
              <w:rPr>
                <w:rFonts w:ascii="Fira Sans" w:hAnsi="Fira Sans"/>
              </w:rPr>
              <w:t>Hygieneplan nach § 36 Infektionsschutzgesetz</w:t>
            </w: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8</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rPr>
            </w:pPr>
            <w:r w:rsidRPr="00760FEF">
              <w:rPr>
                <w:rFonts w:ascii="Fira Sans" w:hAnsi="Fira Sans"/>
              </w:rPr>
              <w:t>Handlungsanweisung bei besonderen Vorkommnissen</w:t>
            </w:r>
            <w:r w:rsidR="00FC407C" w:rsidRPr="00760FEF">
              <w:rPr>
                <w:rFonts w:ascii="Fira Sans" w:hAnsi="Fira Sans"/>
              </w:rPr>
              <w:t xml:space="preserve"> (wird nach Vertragsschluss erarbeitet)</w:t>
            </w: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9</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szCs w:val="22"/>
              </w:rPr>
            </w:pPr>
            <w:r w:rsidRPr="00760FEF">
              <w:rPr>
                <w:rFonts w:ascii="Fira Sans" w:hAnsi="Fira Sans"/>
                <w:szCs w:val="22"/>
              </w:rPr>
              <w:t>Richtlinie für den Betrieb von Gemeinschaftsunterkünften und die soziale Betreuung der Bewohner</w:t>
            </w:r>
            <w:r w:rsidR="00CA0F7A" w:rsidRPr="00760FEF">
              <w:rPr>
                <w:rFonts w:ascii="Fira Sans" w:hAnsi="Fira Sans"/>
                <w:szCs w:val="22"/>
              </w:rPr>
              <w:t xml:space="preserve"> (Betreuungsrichtlinie)</w:t>
            </w: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10</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szCs w:val="22"/>
              </w:rPr>
            </w:pPr>
            <w:r w:rsidRPr="00760FEF">
              <w:rPr>
                <w:rFonts w:ascii="Fira Sans" w:hAnsi="Fira Sans"/>
                <w:szCs w:val="22"/>
              </w:rPr>
              <w:t>Telefonliste der wichtigsten Ansprechpartner</w:t>
            </w:r>
          </w:p>
        </w:tc>
      </w:tr>
      <w:tr w:rsidR="002E3E45" w:rsidRPr="00760FEF" w:rsidTr="00EF6B08">
        <w:tc>
          <w:tcPr>
            <w:tcW w:w="1395" w:type="dxa"/>
            <w:shd w:val="clear" w:color="auto" w:fill="auto"/>
          </w:tcPr>
          <w:p w:rsidR="002E3E45" w:rsidRPr="00760FEF" w:rsidRDefault="002E3E45" w:rsidP="0066553C">
            <w:pPr>
              <w:ind w:left="72"/>
              <w:jc w:val="both"/>
              <w:rPr>
                <w:rFonts w:ascii="Fira Sans" w:hAnsi="Fira Sans"/>
              </w:rPr>
            </w:pPr>
            <w:r w:rsidRPr="00760FEF">
              <w:rPr>
                <w:rFonts w:ascii="Fira Sans" w:hAnsi="Fira Sans"/>
              </w:rPr>
              <w:t>Anlage 11</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szCs w:val="22"/>
              </w:rPr>
            </w:pPr>
            <w:r w:rsidRPr="00760FEF">
              <w:rPr>
                <w:rFonts w:ascii="Fira Sans" w:hAnsi="Fira Sans"/>
                <w:szCs w:val="22"/>
              </w:rPr>
              <w:t>Auszug aus dem Mietvertrag (Pflichten des Mieters)</w:t>
            </w:r>
          </w:p>
        </w:tc>
      </w:tr>
      <w:tr w:rsidR="005315DD" w:rsidRPr="00760FEF" w:rsidTr="00EF6B08">
        <w:tc>
          <w:tcPr>
            <w:tcW w:w="1395" w:type="dxa"/>
            <w:shd w:val="clear" w:color="auto" w:fill="auto"/>
          </w:tcPr>
          <w:p w:rsidR="005315DD" w:rsidRPr="00760FEF" w:rsidRDefault="005315DD" w:rsidP="005315DD">
            <w:pPr>
              <w:ind w:left="72"/>
              <w:jc w:val="both"/>
              <w:rPr>
                <w:rFonts w:ascii="Fira Sans" w:hAnsi="Fira Sans"/>
              </w:rPr>
            </w:pPr>
            <w:r w:rsidRPr="00760FEF">
              <w:rPr>
                <w:rFonts w:ascii="Fira Sans" w:hAnsi="Fira Sans"/>
              </w:rPr>
              <w:t>Anlage 12</w:t>
            </w:r>
          </w:p>
        </w:tc>
        <w:tc>
          <w:tcPr>
            <w:tcW w:w="6946" w:type="dxa"/>
            <w:shd w:val="clear" w:color="auto" w:fill="auto"/>
          </w:tcPr>
          <w:p w:rsidR="005315DD" w:rsidRPr="00760FEF" w:rsidRDefault="005315DD" w:rsidP="0066553C">
            <w:pPr>
              <w:tabs>
                <w:tab w:val="left" w:pos="397"/>
              </w:tabs>
              <w:spacing w:after="120"/>
              <w:ind w:right="34"/>
              <w:jc w:val="both"/>
              <w:rPr>
                <w:rFonts w:ascii="Fira Sans" w:hAnsi="Fira Sans"/>
                <w:szCs w:val="22"/>
              </w:rPr>
            </w:pPr>
            <w:r w:rsidRPr="00760FEF">
              <w:rPr>
                <w:rFonts w:ascii="Fira Sans" w:hAnsi="Fira Sans"/>
                <w:szCs w:val="22"/>
              </w:rPr>
              <w:t>Regelung der Zuständigkeiten / Anrechnung Belastungsgrenze</w:t>
            </w:r>
          </w:p>
        </w:tc>
      </w:tr>
      <w:tr w:rsidR="002E3E45" w:rsidRPr="00760FEF" w:rsidTr="00EF6B08">
        <w:tc>
          <w:tcPr>
            <w:tcW w:w="1395" w:type="dxa"/>
            <w:shd w:val="clear" w:color="auto" w:fill="auto"/>
          </w:tcPr>
          <w:p w:rsidR="002E3E45" w:rsidRPr="00760FEF" w:rsidRDefault="002E3E45" w:rsidP="005315DD">
            <w:pPr>
              <w:ind w:left="72"/>
              <w:jc w:val="both"/>
              <w:rPr>
                <w:rFonts w:ascii="Fira Sans" w:hAnsi="Fira Sans"/>
              </w:rPr>
            </w:pPr>
            <w:r w:rsidRPr="00760FEF">
              <w:rPr>
                <w:rFonts w:ascii="Fira Sans" w:hAnsi="Fira Sans"/>
              </w:rPr>
              <w:t>Anlage 1</w:t>
            </w:r>
            <w:r w:rsidR="005315DD" w:rsidRPr="00760FEF">
              <w:rPr>
                <w:rFonts w:ascii="Fira Sans" w:hAnsi="Fira Sans"/>
              </w:rPr>
              <w:t>3</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szCs w:val="22"/>
              </w:rPr>
            </w:pPr>
            <w:r w:rsidRPr="00760FEF">
              <w:rPr>
                <w:rFonts w:ascii="Fira Sans" w:hAnsi="Fira Sans"/>
                <w:szCs w:val="22"/>
              </w:rPr>
              <w:t>Verordnung über Mindestanforderungen an Art, Größe und Ausstattung von Gemeinschaftsunterkünften (GUVO M-V)</w:t>
            </w:r>
          </w:p>
        </w:tc>
      </w:tr>
      <w:tr w:rsidR="002E3E45" w:rsidRPr="00760FEF" w:rsidTr="00EF6B08">
        <w:tc>
          <w:tcPr>
            <w:tcW w:w="1395" w:type="dxa"/>
            <w:shd w:val="clear" w:color="auto" w:fill="auto"/>
          </w:tcPr>
          <w:p w:rsidR="002E3E45" w:rsidRPr="00760FEF" w:rsidRDefault="002E3E45" w:rsidP="00F95364">
            <w:pPr>
              <w:ind w:left="72"/>
              <w:jc w:val="both"/>
              <w:rPr>
                <w:rFonts w:ascii="Fira Sans" w:hAnsi="Fira Sans"/>
              </w:rPr>
            </w:pPr>
            <w:r w:rsidRPr="00760FEF">
              <w:rPr>
                <w:rFonts w:ascii="Fira Sans" w:hAnsi="Fira Sans"/>
              </w:rPr>
              <w:t>Anlage 1</w:t>
            </w:r>
            <w:r w:rsidR="00F95364" w:rsidRPr="00760FEF">
              <w:rPr>
                <w:rFonts w:ascii="Fira Sans" w:hAnsi="Fira Sans"/>
              </w:rPr>
              <w:t>4</w:t>
            </w:r>
          </w:p>
        </w:tc>
        <w:tc>
          <w:tcPr>
            <w:tcW w:w="6946" w:type="dxa"/>
            <w:shd w:val="clear" w:color="auto" w:fill="auto"/>
          </w:tcPr>
          <w:p w:rsidR="002E3E45" w:rsidRPr="00760FEF" w:rsidRDefault="002E3E45" w:rsidP="0066553C">
            <w:pPr>
              <w:tabs>
                <w:tab w:val="left" w:pos="397"/>
              </w:tabs>
              <w:spacing w:after="120"/>
              <w:ind w:right="34"/>
              <w:jc w:val="both"/>
              <w:rPr>
                <w:rFonts w:ascii="Fira Sans" w:hAnsi="Fira Sans"/>
                <w:szCs w:val="22"/>
              </w:rPr>
            </w:pPr>
            <w:r w:rsidRPr="00760FEF">
              <w:rPr>
                <w:rFonts w:ascii="Fira Sans" w:hAnsi="Fira Sans"/>
                <w:szCs w:val="22"/>
              </w:rPr>
              <w:t>Qualitätsparameter laut Angebot vom</w:t>
            </w:r>
            <w:r w:rsidR="00DE6BF3" w:rsidRPr="00DE6BF3">
              <w:rPr>
                <w:rFonts w:ascii="Fira Sans" w:hAnsi="Fira Sans"/>
                <w:color w:val="FF0000"/>
                <w:szCs w:val="22"/>
              </w:rPr>
              <w:t xml:space="preserve"> </w:t>
            </w:r>
            <w:r w:rsidR="00DE6BF3" w:rsidRPr="00DE6BF3">
              <w:rPr>
                <w:rFonts w:ascii="Fira Sans" w:hAnsi="Fira Sans"/>
                <w:color w:val="FF0000"/>
                <w:szCs w:val="22"/>
                <w:highlight w:val="yellow"/>
              </w:rPr>
              <w:t>XXX</w:t>
            </w:r>
          </w:p>
        </w:tc>
      </w:tr>
    </w:tbl>
    <w:p w:rsidR="002E3E45" w:rsidRPr="00760FEF" w:rsidRDefault="002E3E45" w:rsidP="002E3E45">
      <w:pPr>
        <w:spacing w:after="120"/>
        <w:ind w:left="1134" w:right="140"/>
        <w:jc w:val="both"/>
        <w:rPr>
          <w:rFonts w:ascii="Fira Sans" w:hAnsi="Fira Sans"/>
        </w:rPr>
      </w:pPr>
    </w:p>
    <w:p w:rsidR="002E3E45" w:rsidRPr="00760FEF" w:rsidRDefault="002E3E45" w:rsidP="00981DD0">
      <w:pPr>
        <w:numPr>
          <w:ilvl w:val="0"/>
          <w:numId w:val="28"/>
        </w:numPr>
        <w:tabs>
          <w:tab w:val="clear" w:pos="981"/>
          <w:tab w:val="num" w:pos="1134"/>
        </w:tabs>
        <w:overflowPunct/>
        <w:autoSpaceDE/>
        <w:autoSpaceDN/>
        <w:adjustRightInd/>
        <w:spacing w:after="120"/>
        <w:ind w:left="1134" w:hanging="567"/>
        <w:textAlignment w:val="auto"/>
        <w:rPr>
          <w:rFonts w:ascii="Fira Sans" w:hAnsi="Fira Sans"/>
        </w:rPr>
      </w:pPr>
      <w:r w:rsidRPr="00760FEF">
        <w:rPr>
          <w:rFonts w:ascii="Fira Sans" w:hAnsi="Fira Sans"/>
        </w:rPr>
        <w:t>die Allg. Vertragsbedingungen für d. Ausführungen von Leistungen (VOL / B) – ausgenommen Bauleistungen und</w:t>
      </w:r>
    </w:p>
    <w:p w:rsidR="002E3E45" w:rsidRPr="00760FEF" w:rsidRDefault="002E3E45" w:rsidP="00981DD0">
      <w:pPr>
        <w:numPr>
          <w:ilvl w:val="0"/>
          <w:numId w:val="28"/>
        </w:numPr>
        <w:tabs>
          <w:tab w:val="clear" w:pos="981"/>
          <w:tab w:val="num" w:pos="1134"/>
        </w:tabs>
        <w:overflowPunct/>
        <w:autoSpaceDE/>
        <w:autoSpaceDN/>
        <w:adjustRightInd/>
        <w:spacing w:after="120"/>
        <w:ind w:left="1134" w:hanging="567"/>
        <w:textAlignment w:val="auto"/>
        <w:rPr>
          <w:rFonts w:ascii="Fira Sans" w:hAnsi="Fira Sans"/>
        </w:rPr>
      </w:pPr>
      <w:r w:rsidRPr="00760FEF">
        <w:rPr>
          <w:rFonts w:ascii="Fira Sans" w:hAnsi="Fira Sans"/>
        </w:rPr>
        <w:t>das Angebot des Auftragnehmers vom …</w:t>
      </w:r>
    </w:p>
    <w:p w:rsidR="002E3E45" w:rsidRPr="00760FEF" w:rsidRDefault="002E3E45" w:rsidP="002E3E45">
      <w:pPr>
        <w:overflowPunct/>
        <w:autoSpaceDE/>
        <w:autoSpaceDN/>
        <w:adjustRightInd/>
        <w:ind w:right="74"/>
        <w:jc w:val="both"/>
        <w:textAlignment w:val="auto"/>
        <w:rPr>
          <w:rFonts w:ascii="Fira Sans" w:hAnsi="Fira Sans" w:cs="Arial"/>
          <w:szCs w:val="22"/>
        </w:rPr>
      </w:pPr>
      <w:r w:rsidRPr="00760FEF">
        <w:rPr>
          <w:rFonts w:ascii="Fira Sans" w:hAnsi="Fira Sans" w:cs="Arial"/>
          <w:szCs w:val="22"/>
        </w:rPr>
        <w:t>Die Allgemeinen Geschäftsbedingungen des Auftragnehmers sind ausgeschlossen.</w:t>
      </w:r>
    </w:p>
    <w:p w:rsidR="006365A8" w:rsidRPr="00760FEF" w:rsidRDefault="006365A8" w:rsidP="002E3E45">
      <w:pPr>
        <w:overflowPunct/>
        <w:autoSpaceDE/>
        <w:autoSpaceDN/>
        <w:adjustRightInd/>
        <w:ind w:right="74"/>
        <w:jc w:val="both"/>
        <w:textAlignment w:val="auto"/>
        <w:rPr>
          <w:rFonts w:ascii="Fira Sans" w:hAnsi="Fira Sans" w:cs="Arial"/>
          <w:szCs w:val="22"/>
        </w:rPr>
      </w:pPr>
    </w:p>
    <w:p w:rsidR="006365A8" w:rsidRPr="00760FEF" w:rsidRDefault="006365A8" w:rsidP="002E3E45">
      <w:pPr>
        <w:overflowPunct/>
        <w:autoSpaceDE/>
        <w:autoSpaceDN/>
        <w:adjustRightInd/>
        <w:ind w:right="74"/>
        <w:jc w:val="both"/>
        <w:textAlignment w:val="auto"/>
        <w:rPr>
          <w:rFonts w:ascii="Fira Sans" w:hAnsi="Fira Sans"/>
        </w:rPr>
      </w:pPr>
    </w:p>
    <w:p w:rsidR="00BA54D8" w:rsidRPr="00760FEF" w:rsidRDefault="00BA54D8" w:rsidP="00BA54D8">
      <w:pPr>
        <w:ind w:right="141"/>
        <w:jc w:val="center"/>
        <w:rPr>
          <w:rFonts w:ascii="Fira Sans" w:hAnsi="Fira Sans"/>
          <w:b/>
          <w:sz w:val="24"/>
          <w:szCs w:val="24"/>
        </w:rPr>
      </w:pPr>
      <w:r w:rsidRPr="00760FEF">
        <w:rPr>
          <w:rFonts w:ascii="Fira Sans" w:hAnsi="Fira Sans"/>
          <w:b/>
          <w:sz w:val="24"/>
          <w:szCs w:val="24"/>
        </w:rPr>
        <w:t>§ 3   Umfang der Leistungserbringung</w:t>
      </w:r>
    </w:p>
    <w:p w:rsidR="00BA54D8" w:rsidRPr="00760FEF" w:rsidRDefault="00BA54D8" w:rsidP="00BA54D8">
      <w:pPr>
        <w:ind w:right="141"/>
        <w:rPr>
          <w:rFonts w:ascii="Fira Sans" w:hAnsi="Fira Sans"/>
        </w:rPr>
      </w:pPr>
    </w:p>
    <w:p w:rsidR="00BA54D8" w:rsidRPr="00760FEF" w:rsidRDefault="00BA54D8" w:rsidP="00BA54D8">
      <w:pPr>
        <w:numPr>
          <w:ilvl w:val="0"/>
          <w:numId w:val="2"/>
        </w:numPr>
        <w:tabs>
          <w:tab w:val="num" w:pos="945"/>
        </w:tabs>
        <w:spacing w:after="120"/>
        <w:ind w:left="567" w:right="140" w:hanging="567"/>
        <w:jc w:val="both"/>
        <w:rPr>
          <w:rFonts w:ascii="Fira Sans" w:hAnsi="Fira Sans"/>
        </w:rPr>
      </w:pPr>
      <w:r w:rsidRPr="00760FEF">
        <w:rPr>
          <w:rFonts w:ascii="Fira Sans" w:hAnsi="Fira Sans"/>
        </w:rPr>
        <w:t>Die Betreibung der Gemeinschaftsunterkunft</w:t>
      </w:r>
      <w:r w:rsidRPr="00760FEF">
        <w:rPr>
          <w:rFonts w:ascii="Fira Sans" w:hAnsi="Fira Sans" w:cs="Arial"/>
          <w:szCs w:val="22"/>
        </w:rPr>
        <w:t xml:space="preserve"> </w:t>
      </w:r>
      <w:r w:rsidRPr="00760FEF">
        <w:rPr>
          <w:rFonts w:ascii="Fira Sans" w:hAnsi="Fira Sans"/>
        </w:rPr>
        <w:t>liegt in der alleinigen Verantwortung des Auftragnehmers und umfasst:</w:t>
      </w:r>
    </w:p>
    <w:p w:rsidR="00BA54D8" w:rsidRPr="00760FEF" w:rsidRDefault="00BA54D8" w:rsidP="005315DD">
      <w:pPr>
        <w:numPr>
          <w:ilvl w:val="0"/>
          <w:numId w:val="30"/>
        </w:numPr>
        <w:tabs>
          <w:tab w:val="clear" w:pos="360"/>
          <w:tab w:val="num" w:pos="1134"/>
        </w:tabs>
        <w:spacing w:after="120"/>
        <w:ind w:left="1134" w:right="142" w:hanging="567"/>
        <w:jc w:val="both"/>
        <w:rPr>
          <w:rFonts w:ascii="Fira Sans" w:hAnsi="Fira Sans"/>
        </w:rPr>
      </w:pPr>
      <w:r w:rsidRPr="00760FEF">
        <w:rPr>
          <w:rFonts w:ascii="Fira Sans" w:hAnsi="Fira Sans"/>
        </w:rPr>
        <w:t xml:space="preserve">die Unterbringung und soziale Betreuung der </w:t>
      </w:r>
      <w:r w:rsidRPr="00760FEF">
        <w:rPr>
          <w:rFonts w:ascii="Fira Sans" w:hAnsi="Fira Sans" w:cs="Arial"/>
          <w:szCs w:val="22"/>
        </w:rPr>
        <w:t>darin lebenden Bewohner sowie</w:t>
      </w:r>
    </w:p>
    <w:p w:rsidR="00981DD0" w:rsidRPr="00760FEF" w:rsidRDefault="00BA54D8" w:rsidP="00981DD0">
      <w:pPr>
        <w:numPr>
          <w:ilvl w:val="0"/>
          <w:numId w:val="30"/>
        </w:numPr>
        <w:tabs>
          <w:tab w:val="clear" w:pos="360"/>
          <w:tab w:val="num" w:pos="1134"/>
        </w:tabs>
        <w:spacing w:after="120"/>
        <w:ind w:left="1134" w:right="142" w:hanging="567"/>
        <w:jc w:val="both"/>
        <w:rPr>
          <w:rFonts w:ascii="Fira Sans" w:hAnsi="Fira Sans"/>
        </w:rPr>
      </w:pPr>
      <w:r w:rsidRPr="00760FEF">
        <w:rPr>
          <w:rFonts w:ascii="Fira Sans" w:hAnsi="Fira Sans"/>
        </w:rPr>
        <w:lastRenderedPageBreak/>
        <w:t>die Bewirtschaftung der Einrichtung einschließlich der Wahrnehmung der Verkehrssicherungspflicht.</w:t>
      </w:r>
    </w:p>
    <w:p w:rsidR="00981DD0" w:rsidRPr="00760FEF" w:rsidRDefault="00981DD0" w:rsidP="00981DD0">
      <w:pPr>
        <w:spacing w:after="120"/>
        <w:ind w:left="567" w:right="142"/>
        <w:jc w:val="both"/>
        <w:rPr>
          <w:rFonts w:ascii="Fira Sans" w:hAnsi="Fira Sans"/>
        </w:rPr>
      </w:pPr>
      <w:r w:rsidRPr="00760FEF">
        <w:rPr>
          <w:rFonts w:ascii="Fira Sans" w:hAnsi="Fira Sans"/>
        </w:rPr>
        <w:t>Hierzu überträgt der Auftraggeber dem Auftragnehmer die Aufgaben gem. Anlage</w:t>
      </w:r>
      <w:r w:rsidR="00457637" w:rsidRPr="00760FEF">
        <w:rPr>
          <w:rFonts w:ascii="Fira Sans" w:hAnsi="Fira Sans"/>
        </w:rPr>
        <w:t>n</w:t>
      </w:r>
      <w:r w:rsidRPr="00760FEF">
        <w:rPr>
          <w:rFonts w:ascii="Fira Sans" w:hAnsi="Fira Sans"/>
        </w:rPr>
        <w:t xml:space="preserve"> 1</w:t>
      </w:r>
      <w:r w:rsidR="00457637" w:rsidRPr="00760FEF">
        <w:rPr>
          <w:rFonts w:ascii="Fira Sans" w:hAnsi="Fira Sans"/>
        </w:rPr>
        <w:t xml:space="preserve"> und 12</w:t>
      </w:r>
      <w:r w:rsidRPr="00760FEF">
        <w:rPr>
          <w:rFonts w:ascii="Fira Sans" w:hAnsi="Fira Sans"/>
        </w:rPr>
        <w:t>.</w:t>
      </w:r>
    </w:p>
    <w:p w:rsidR="00BA54D8" w:rsidRPr="00760FEF" w:rsidRDefault="00BA54D8" w:rsidP="00AF1D5E">
      <w:pPr>
        <w:numPr>
          <w:ilvl w:val="0"/>
          <w:numId w:val="2"/>
        </w:numPr>
        <w:spacing w:after="120"/>
        <w:ind w:left="567" w:right="142" w:hanging="567"/>
        <w:jc w:val="both"/>
        <w:rPr>
          <w:rFonts w:ascii="Fira Sans" w:hAnsi="Fira Sans"/>
        </w:rPr>
      </w:pPr>
      <w:r w:rsidRPr="00760FEF">
        <w:rPr>
          <w:rFonts w:ascii="Fira Sans" w:hAnsi="Fira Sans"/>
        </w:rPr>
        <w:t>Der Auftragnehmer verpflichtet sich, neben den Bestimmungen dieses Vertrages, die für die Unterbringung, Versorgung und Betreuung von Flüchtlingen jeweils gültigen Rechtsvorschriften des Bundes und des Landes Mecklenburg-Vorpommern einschließlich der dazugehörigen Erlasse und Verordnungen zu beachten und einzuhalten. Zu den Vorschriften i. S. des Satzes 1 zählen auch solche des Hygienerechts, des Arbeitsschutzes, des Bauordnungsrechts</w:t>
      </w:r>
      <w:r w:rsidR="00AF1D5E" w:rsidRPr="00760FEF">
        <w:rPr>
          <w:rFonts w:ascii="Fira Sans" w:hAnsi="Fira Sans"/>
        </w:rPr>
        <w:t>,</w:t>
      </w:r>
      <w:r w:rsidRPr="00760FEF">
        <w:rPr>
          <w:rFonts w:ascii="Fira Sans" w:hAnsi="Fira Sans"/>
        </w:rPr>
        <w:t xml:space="preserve"> des vorbeugenden Brandschutzes</w:t>
      </w:r>
      <w:r w:rsidR="00AF1D5E" w:rsidRPr="00760FEF">
        <w:rPr>
          <w:rFonts w:ascii="Fira Sans" w:hAnsi="Fira Sans"/>
        </w:rPr>
        <w:t>, des Datenschutzes</w:t>
      </w:r>
      <w:r w:rsidRPr="00760FEF">
        <w:rPr>
          <w:rFonts w:ascii="Fira Sans" w:hAnsi="Fira Sans"/>
        </w:rPr>
        <w:t xml:space="preserve"> sowie die einschlägigen TÜV – Vorschriften.</w:t>
      </w:r>
    </w:p>
    <w:p w:rsidR="00BA54D8" w:rsidRPr="00760FEF" w:rsidRDefault="00BA54D8" w:rsidP="00BA54D8">
      <w:pPr>
        <w:numPr>
          <w:ilvl w:val="0"/>
          <w:numId w:val="2"/>
        </w:numPr>
        <w:spacing w:after="120"/>
        <w:ind w:left="567" w:right="142" w:hanging="567"/>
        <w:jc w:val="both"/>
        <w:rPr>
          <w:rFonts w:ascii="Fira Sans" w:hAnsi="Fira Sans"/>
        </w:rPr>
      </w:pPr>
      <w:r w:rsidRPr="00760FEF">
        <w:rPr>
          <w:rFonts w:ascii="Fira Sans" w:hAnsi="Fira Sans"/>
        </w:rPr>
        <w:t>Der Auftragnehmer verpflichtet sich, alle ihm seitens des Auftraggebers zugewiesenen Personen aufzunehmen.</w:t>
      </w:r>
    </w:p>
    <w:p w:rsidR="00BA54D8" w:rsidRPr="00760FEF" w:rsidRDefault="00BA54D8" w:rsidP="00BA54D8">
      <w:pPr>
        <w:numPr>
          <w:ilvl w:val="0"/>
          <w:numId w:val="2"/>
        </w:numPr>
        <w:spacing w:after="120"/>
        <w:ind w:left="567" w:right="142" w:hanging="567"/>
        <w:jc w:val="both"/>
        <w:rPr>
          <w:rFonts w:ascii="Fira Sans" w:hAnsi="Fira Sans"/>
        </w:rPr>
      </w:pPr>
      <w:r w:rsidRPr="00760FEF">
        <w:rPr>
          <w:rFonts w:ascii="Fira Sans" w:hAnsi="Fira Sans"/>
        </w:rPr>
        <w:t>Der Auftragnehmer wird im Rahmen seiner Möglichkeiten für eine individuelle Unterbringung nach ethnischen, religiösen oder sonstigen Gesichtspunkten Sorge tragen und familiäre Bindungen angemessen berücksichtigen.</w:t>
      </w:r>
    </w:p>
    <w:p w:rsidR="00BA54D8" w:rsidRDefault="00BA54D8" w:rsidP="00BA54D8">
      <w:pPr>
        <w:numPr>
          <w:ilvl w:val="0"/>
          <w:numId w:val="2"/>
        </w:numPr>
        <w:ind w:left="567" w:right="142" w:hanging="567"/>
        <w:jc w:val="both"/>
        <w:rPr>
          <w:rFonts w:ascii="Fira Sans" w:hAnsi="Fira Sans"/>
        </w:rPr>
      </w:pPr>
      <w:r w:rsidRPr="00760FEF">
        <w:rPr>
          <w:rFonts w:ascii="Fira Sans" w:hAnsi="Fira Sans"/>
        </w:rPr>
        <w:t>Der Auftragnehmer verpflichtet sich, den Anweisungen des Auftraggebers nachzukommen, soweit diese dem Vertragszweck dienen und auf die Kostenkalkulation bzw. die vereinbarte Vergütung keinen Einfluss haben.</w:t>
      </w:r>
    </w:p>
    <w:p w:rsidR="00AB09C1" w:rsidRDefault="00AB09C1" w:rsidP="00AB09C1">
      <w:pPr>
        <w:ind w:left="567" w:right="142"/>
        <w:jc w:val="both"/>
        <w:rPr>
          <w:rFonts w:ascii="Fira Sans" w:hAnsi="Fira Sans"/>
        </w:rPr>
      </w:pPr>
    </w:p>
    <w:p w:rsidR="00AB09C1" w:rsidRPr="00941094" w:rsidRDefault="00AB09C1" w:rsidP="00AB09C1">
      <w:pPr>
        <w:numPr>
          <w:ilvl w:val="0"/>
          <w:numId w:val="2"/>
        </w:numPr>
        <w:spacing w:after="120"/>
        <w:ind w:left="567" w:right="142" w:hanging="567"/>
        <w:jc w:val="both"/>
        <w:rPr>
          <w:rFonts w:ascii="Fira Sans" w:hAnsi="Fira Sans"/>
        </w:rPr>
      </w:pPr>
      <w:r w:rsidRPr="00941094">
        <w:rPr>
          <w:rFonts w:ascii="Fira Sans" w:hAnsi="Fira Sans"/>
        </w:rPr>
        <w:t>Der Auftragnehmer legt dem Auftraggeber spätestens sechs Monate nach Vertragsbeginn ein Gewaltschutzkonzept zur Bestätigung vor, das insbesondere den Schutz vulnerabler Personen berücksichtigt. Der Auftragnehmer verpflichtet sich, dieses Konzept bei der täglichen Vertragsausübung umzusetzen.</w:t>
      </w:r>
    </w:p>
    <w:p w:rsidR="00DC36AB" w:rsidRPr="00760FEF" w:rsidRDefault="00DC36AB">
      <w:pPr>
        <w:ind w:right="141"/>
        <w:jc w:val="both"/>
        <w:rPr>
          <w:rFonts w:ascii="Fira Sans" w:hAnsi="Fira Sans"/>
        </w:rPr>
      </w:pPr>
    </w:p>
    <w:p w:rsidR="00DC36AB" w:rsidRPr="00760FEF" w:rsidRDefault="00DC36AB">
      <w:pPr>
        <w:ind w:right="141"/>
        <w:jc w:val="both"/>
        <w:rPr>
          <w:rFonts w:ascii="Fira Sans" w:hAnsi="Fira Sans"/>
        </w:rPr>
      </w:pPr>
    </w:p>
    <w:p w:rsidR="00BA54D8" w:rsidRPr="00760FEF" w:rsidRDefault="00BA54D8" w:rsidP="00BA54D8">
      <w:pPr>
        <w:ind w:right="141"/>
        <w:jc w:val="center"/>
        <w:rPr>
          <w:rFonts w:ascii="Fira Sans" w:hAnsi="Fira Sans"/>
        </w:rPr>
      </w:pPr>
      <w:r w:rsidRPr="00760FEF">
        <w:rPr>
          <w:rFonts w:ascii="Fira Sans" w:hAnsi="Fira Sans"/>
          <w:b/>
          <w:sz w:val="24"/>
          <w:szCs w:val="24"/>
        </w:rPr>
        <w:t>§ 4   Aufgaben des Auftragnehmers</w:t>
      </w:r>
    </w:p>
    <w:p w:rsidR="00BA54D8" w:rsidRPr="00760FEF" w:rsidRDefault="00BA54D8" w:rsidP="00BA54D8">
      <w:pPr>
        <w:ind w:right="142"/>
        <w:jc w:val="both"/>
        <w:rPr>
          <w:rFonts w:ascii="Fira Sans" w:hAnsi="Fira Sans"/>
        </w:rPr>
      </w:pPr>
    </w:p>
    <w:p w:rsidR="00BA54D8" w:rsidRPr="00760FEF" w:rsidRDefault="00BA54D8" w:rsidP="00981DD0">
      <w:pPr>
        <w:numPr>
          <w:ilvl w:val="0"/>
          <w:numId w:val="43"/>
        </w:numPr>
        <w:spacing w:after="120"/>
        <w:ind w:left="567" w:right="142" w:hanging="567"/>
        <w:jc w:val="both"/>
        <w:rPr>
          <w:rFonts w:ascii="Fira Sans" w:hAnsi="Fira Sans"/>
        </w:rPr>
      </w:pPr>
      <w:r w:rsidRPr="00760FEF">
        <w:rPr>
          <w:rFonts w:ascii="Fira Sans" w:hAnsi="Fira Sans"/>
        </w:rPr>
        <w:t>Dem Auftragnehmer obliegen die Aufgaben, die sich</w:t>
      </w:r>
    </w:p>
    <w:p w:rsidR="00BA54D8" w:rsidRPr="00760FEF" w:rsidRDefault="00BA54D8" w:rsidP="00981DD0">
      <w:pPr>
        <w:numPr>
          <w:ilvl w:val="0"/>
          <w:numId w:val="12"/>
        </w:numPr>
        <w:tabs>
          <w:tab w:val="clear" w:pos="720"/>
          <w:tab w:val="num" w:pos="1134"/>
        </w:tabs>
        <w:spacing w:after="120"/>
        <w:ind w:left="1134" w:right="141" w:hanging="567"/>
        <w:jc w:val="both"/>
        <w:rPr>
          <w:rFonts w:ascii="Fira Sans" w:hAnsi="Fira Sans"/>
        </w:rPr>
      </w:pPr>
      <w:r w:rsidRPr="00760FEF">
        <w:rPr>
          <w:rFonts w:ascii="Fira Sans" w:hAnsi="Fira Sans"/>
        </w:rPr>
        <w:t xml:space="preserve">aus der </w:t>
      </w:r>
      <w:r w:rsidRPr="00760FEF">
        <w:rPr>
          <w:rFonts w:ascii="Fira Sans" w:hAnsi="Fira Sans"/>
          <w:i/>
        </w:rPr>
        <w:t>Richtlinie für den Betrieb von Gemeinschaftsunterkünften und die soziale Betreuung der Bewohner</w:t>
      </w:r>
      <w:r w:rsidRPr="00760FEF">
        <w:rPr>
          <w:rFonts w:ascii="Fira Sans" w:hAnsi="Fira Sans"/>
        </w:rPr>
        <w:t xml:space="preserve"> (Betreuungsrichtlinie) in der jeweils gültigen Fassung (derzeitiger Stand: 25.09.2000; Amtsblatt M-V Nr. 46 / 2000, Seite 1.359 ff) und </w:t>
      </w:r>
    </w:p>
    <w:p w:rsidR="00BA54D8" w:rsidRPr="00760FEF" w:rsidRDefault="00BA54D8" w:rsidP="00981DD0">
      <w:pPr>
        <w:numPr>
          <w:ilvl w:val="0"/>
          <w:numId w:val="12"/>
        </w:numPr>
        <w:tabs>
          <w:tab w:val="clear" w:pos="720"/>
          <w:tab w:val="num" w:pos="1134"/>
        </w:tabs>
        <w:spacing w:after="120"/>
        <w:ind w:left="1134" w:right="141" w:hanging="567"/>
        <w:jc w:val="both"/>
        <w:rPr>
          <w:rFonts w:ascii="Fira Sans" w:hAnsi="Fira Sans"/>
        </w:rPr>
      </w:pPr>
      <w:r w:rsidRPr="00760FEF">
        <w:rPr>
          <w:rFonts w:ascii="Fira Sans" w:hAnsi="Fira Sans"/>
        </w:rPr>
        <w:t xml:space="preserve">aus der </w:t>
      </w:r>
      <w:r w:rsidRPr="00760FEF">
        <w:rPr>
          <w:rFonts w:ascii="Fira Sans" w:hAnsi="Fira Sans"/>
          <w:i/>
        </w:rPr>
        <w:t>Verordnung über Mindestanforderungen an Art, Größe und Ausstattung von Gemeinschaftsunterkünften (GUVO M – V</w:t>
      </w:r>
      <w:r w:rsidRPr="00760FEF">
        <w:rPr>
          <w:rFonts w:ascii="Fira Sans" w:hAnsi="Fira Sans"/>
        </w:rPr>
        <w:t xml:space="preserve">) in der jeweils gültigen Fassung (derzeitiger Stand: 06.07.2001; GVOBl M-V Nr. 9 / 2001, Seite 296 f) </w:t>
      </w:r>
    </w:p>
    <w:p w:rsidR="00BA54D8" w:rsidRPr="00760FEF" w:rsidRDefault="00BA54D8" w:rsidP="00981DD0">
      <w:pPr>
        <w:ind w:left="567" w:right="141"/>
        <w:jc w:val="both"/>
        <w:rPr>
          <w:rFonts w:ascii="Fira Sans" w:hAnsi="Fira Sans"/>
        </w:rPr>
      </w:pPr>
      <w:r w:rsidRPr="00760FEF">
        <w:rPr>
          <w:rFonts w:ascii="Fira Sans" w:hAnsi="Fira Sans"/>
        </w:rPr>
        <w:t>ergeben.</w:t>
      </w:r>
    </w:p>
    <w:p w:rsidR="009618A5" w:rsidRPr="00760FEF" w:rsidRDefault="009618A5" w:rsidP="00BA54D8">
      <w:pPr>
        <w:ind w:right="141"/>
        <w:rPr>
          <w:rFonts w:ascii="Fira Sans" w:hAnsi="Fira Sans"/>
        </w:rPr>
      </w:pPr>
    </w:p>
    <w:p w:rsidR="00BA54D8" w:rsidRPr="00760FEF" w:rsidRDefault="00BA54D8" w:rsidP="00981DD0">
      <w:pPr>
        <w:spacing w:after="120"/>
        <w:ind w:left="567" w:right="142"/>
        <w:jc w:val="both"/>
        <w:rPr>
          <w:rFonts w:ascii="Fira Sans" w:hAnsi="Fira Sans"/>
        </w:rPr>
      </w:pPr>
      <w:r w:rsidRPr="00760FEF">
        <w:rPr>
          <w:rFonts w:ascii="Fira Sans" w:hAnsi="Fira Sans"/>
        </w:rPr>
        <w:t>Dabei hat der Auftragnehmer insbesondere folgende Aufgaben zu erfüllen:</w:t>
      </w:r>
    </w:p>
    <w:tbl>
      <w:tblPr>
        <w:tblW w:w="0" w:type="auto"/>
        <w:tblInd w:w="567" w:type="dxa"/>
        <w:tblLook w:val="04A0" w:firstRow="1" w:lastRow="0" w:firstColumn="1" w:lastColumn="0" w:noHBand="0" w:noVBand="1"/>
      </w:tblPr>
      <w:tblGrid>
        <w:gridCol w:w="812"/>
        <w:gridCol w:w="7975"/>
      </w:tblGrid>
      <w:tr w:rsidR="00B63096" w:rsidRPr="00760FEF" w:rsidTr="008E4A7F">
        <w:tc>
          <w:tcPr>
            <w:tcW w:w="817"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I.</w:t>
            </w:r>
          </w:p>
        </w:tc>
        <w:tc>
          <w:tcPr>
            <w:tcW w:w="8186"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Heimleitung und Heimverwaltung</w:t>
            </w:r>
          </w:p>
        </w:tc>
      </w:tr>
      <w:tr w:rsidR="00B63096" w:rsidRPr="00760FEF" w:rsidTr="008E4A7F">
        <w:tc>
          <w:tcPr>
            <w:tcW w:w="817"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II.</w:t>
            </w:r>
          </w:p>
        </w:tc>
        <w:tc>
          <w:tcPr>
            <w:tcW w:w="8186"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Soziale Betreuung der in der Gemeinschaftsunterkunft untergebrachten Personen</w:t>
            </w:r>
          </w:p>
        </w:tc>
      </w:tr>
      <w:tr w:rsidR="00B63096" w:rsidRPr="00760FEF" w:rsidTr="008E4A7F">
        <w:tc>
          <w:tcPr>
            <w:tcW w:w="817"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III.</w:t>
            </w:r>
          </w:p>
        </w:tc>
        <w:tc>
          <w:tcPr>
            <w:tcW w:w="8186"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Unterstützung des Auftraggebers bei der Gewährung von Grundleistungen nach dem Asylbewerberleistungsgesetz</w:t>
            </w:r>
          </w:p>
        </w:tc>
      </w:tr>
      <w:tr w:rsidR="00B63096" w:rsidRPr="00760FEF" w:rsidTr="008E4A7F">
        <w:tc>
          <w:tcPr>
            <w:tcW w:w="817"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IV.</w:t>
            </w:r>
          </w:p>
        </w:tc>
        <w:tc>
          <w:tcPr>
            <w:tcW w:w="8186"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Sicherstellung gemeinnütziger Tätigkeiten, im Rahmen der Durchführung des Hygieneplanes an den Tagen Montag bis einschließlich Samstag</w:t>
            </w:r>
          </w:p>
        </w:tc>
      </w:tr>
      <w:tr w:rsidR="00B63096" w:rsidRPr="00760FEF" w:rsidTr="008E4A7F">
        <w:tc>
          <w:tcPr>
            <w:tcW w:w="817"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V.</w:t>
            </w:r>
          </w:p>
        </w:tc>
        <w:tc>
          <w:tcPr>
            <w:tcW w:w="8186"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Durchsetzung von Sicherheit und Ordnung in der Gemeinschaftsunterkunft</w:t>
            </w:r>
          </w:p>
        </w:tc>
      </w:tr>
      <w:tr w:rsidR="00B63096" w:rsidRPr="00760FEF" w:rsidTr="008E4A7F">
        <w:tc>
          <w:tcPr>
            <w:tcW w:w="817"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lastRenderedPageBreak/>
              <w:t>VI.</w:t>
            </w:r>
          </w:p>
        </w:tc>
        <w:tc>
          <w:tcPr>
            <w:tcW w:w="8186"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Führen von Anwesenheitslisten über die in der Gemeinschaftsunterkunft untergebrachten Personen</w:t>
            </w:r>
          </w:p>
        </w:tc>
      </w:tr>
      <w:tr w:rsidR="00B63096" w:rsidRPr="00760FEF" w:rsidTr="008E4A7F">
        <w:tc>
          <w:tcPr>
            <w:tcW w:w="817"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VII.</w:t>
            </w:r>
          </w:p>
        </w:tc>
        <w:tc>
          <w:tcPr>
            <w:tcW w:w="8186" w:type="dxa"/>
            <w:shd w:val="clear" w:color="auto" w:fill="auto"/>
          </w:tcPr>
          <w:p w:rsidR="00B63096" w:rsidRPr="00760FEF" w:rsidRDefault="00B63096" w:rsidP="008E4A7F">
            <w:pPr>
              <w:spacing w:after="120"/>
              <w:ind w:right="142"/>
              <w:jc w:val="both"/>
              <w:rPr>
                <w:rFonts w:ascii="Fira Sans" w:hAnsi="Fira Sans"/>
              </w:rPr>
            </w:pPr>
            <w:r w:rsidRPr="00760FEF">
              <w:rPr>
                <w:rFonts w:ascii="Fira Sans" w:hAnsi="Fira Sans"/>
              </w:rPr>
              <w:t>Laufende Unterhaltung und Instandsetzung des Gebäudes und der Außenanlagen incl. Reparaturen an den Einrichtungs- und Ausstattungsgegenständen sowie technischen Geräten und deren Ersatzbeschaffung (sog. Hausmeistertätigkeiten)</w:t>
            </w:r>
          </w:p>
        </w:tc>
      </w:tr>
    </w:tbl>
    <w:p w:rsidR="00515C8F" w:rsidRDefault="00515C8F" w:rsidP="00B63096">
      <w:pPr>
        <w:numPr>
          <w:ilvl w:val="0"/>
          <w:numId w:val="43"/>
        </w:numPr>
        <w:spacing w:after="120"/>
        <w:ind w:left="567" w:right="142" w:hanging="567"/>
        <w:jc w:val="both"/>
        <w:rPr>
          <w:rFonts w:ascii="Fira Sans" w:hAnsi="Fira Sans"/>
        </w:rPr>
      </w:pPr>
      <w:r w:rsidRPr="00760FEF">
        <w:rPr>
          <w:rFonts w:ascii="Fira Sans" w:hAnsi="Fira Sans"/>
        </w:rPr>
        <w:t>Der Auftragnehmer verpflichtet sich zur engen und konstruktiven Zusammenarbeit mit dem Auftraggeber und mit allen an der Erfüllung der Betreuungsaufgaben und Leistungsgewährung beteiligten Behörden zur Sicherstellung von geregelten Verfahrensabläufen.</w:t>
      </w:r>
    </w:p>
    <w:p w:rsidR="00CA75C7" w:rsidRPr="00CA75C7" w:rsidRDefault="00CA75C7" w:rsidP="00CA75C7">
      <w:pPr>
        <w:numPr>
          <w:ilvl w:val="0"/>
          <w:numId w:val="43"/>
        </w:numPr>
        <w:spacing w:after="120"/>
        <w:ind w:left="567" w:right="142" w:hanging="567"/>
        <w:jc w:val="both"/>
        <w:rPr>
          <w:rFonts w:ascii="Fira Sans" w:hAnsi="Fira Sans"/>
        </w:rPr>
      </w:pPr>
      <w:r w:rsidRPr="00CA75C7">
        <w:rPr>
          <w:rFonts w:ascii="Fira Sans" w:hAnsi="Fira Sans"/>
        </w:rPr>
        <w:t>Weiterhin verpflichtet sich der Auftragnehmer ein speziell auf die Unterkunft bezogenes Gewaltschutzkonzept zu erstellen und dieses mit dem Auftraggeber abzustimmen.</w:t>
      </w:r>
    </w:p>
    <w:p w:rsidR="00CA75C7" w:rsidRPr="00760FEF" w:rsidRDefault="00CA75C7" w:rsidP="00CA75C7">
      <w:pPr>
        <w:spacing w:after="120"/>
        <w:ind w:left="567" w:right="142"/>
        <w:jc w:val="both"/>
        <w:rPr>
          <w:rFonts w:ascii="Fira Sans" w:hAnsi="Fira Sans"/>
        </w:rPr>
      </w:pPr>
    </w:p>
    <w:p w:rsidR="00E77142" w:rsidRDefault="00E77142" w:rsidP="00AB3F08">
      <w:pPr>
        <w:ind w:right="141"/>
        <w:jc w:val="both"/>
        <w:rPr>
          <w:rFonts w:ascii="Fira Sans" w:hAnsi="Fira Sans"/>
        </w:rPr>
      </w:pPr>
    </w:p>
    <w:p w:rsidR="00E77142" w:rsidRPr="00760FEF" w:rsidRDefault="00E77142" w:rsidP="00AB3F08">
      <w:pPr>
        <w:ind w:right="141"/>
        <w:jc w:val="both"/>
        <w:rPr>
          <w:rFonts w:ascii="Fira Sans" w:hAnsi="Fira Sans"/>
        </w:rPr>
      </w:pPr>
    </w:p>
    <w:p w:rsidR="00DC36AB" w:rsidRPr="00760FEF" w:rsidRDefault="00DC36AB">
      <w:pPr>
        <w:ind w:right="141"/>
        <w:jc w:val="center"/>
        <w:rPr>
          <w:rFonts w:ascii="Fira Sans" w:hAnsi="Fira Sans"/>
          <w:b/>
          <w:sz w:val="24"/>
          <w:szCs w:val="24"/>
        </w:rPr>
      </w:pPr>
      <w:r w:rsidRPr="00760FEF">
        <w:rPr>
          <w:rFonts w:ascii="Fira Sans" w:hAnsi="Fira Sans"/>
          <w:b/>
          <w:sz w:val="24"/>
          <w:szCs w:val="24"/>
        </w:rPr>
        <w:t xml:space="preserve">§ </w:t>
      </w:r>
      <w:r w:rsidR="001D6CBD" w:rsidRPr="00760FEF">
        <w:rPr>
          <w:rFonts w:ascii="Fira Sans" w:hAnsi="Fira Sans"/>
          <w:b/>
          <w:sz w:val="24"/>
          <w:szCs w:val="24"/>
        </w:rPr>
        <w:t>5</w:t>
      </w:r>
      <w:r w:rsidR="006F744C" w:rsidRPr="00760FEF">
        <w:rPr>
          <w:rFonts w:ascii="Fira Sans" w:hAnsi="Fira Sans"/>
          <w:b/>
          <w:sz w:val="24"/>
          <w:szCs w:val="24"/>
        </w:rPr>
        <w:t xml:space="preserve">   </w:t>
      </w:r>
      <w:r w:rsidRPr="00760FEF">
        <w:rPr>
          <w:rFonts w:ascii="Fira Sans" w:hAnsi="Fira Sans"/>
          <w:b/>
          <w:sz w:val="24"/>
          <w:szCs w:val="24"/>
        </w:rPr>
        <w:t>Personal</w:t>
      </w:r>
    </w:p>
    <w:p w:rsidR="00DC36AB" w:rsidRPr="00760FEF" w:rsidRDefault="00DC36AB">
      <w:pPr>
        <w:ind w:right="141"/>
        <w:rPr>
          <w:rFonts w:ascii="Fira Sans" w:hAnsi="Fira Sans"/>
          <w:i/>
        </w:rPr>
      </w:pPr>
    </w:p>
    <w:p w:rsidR="00247ABA" w:rsidRPr="00760FEF" w:rsidRDefault="00DC36AB" w:rsidP="00506E50">
      <w:pPr>
        <w:numPr>
          <w:ilvl w:val="0"/>
          <w:numId w:val="40"/>
        </w:numPr>
        <w:spacing w:after="120"/>
        <w:jc w:val="both"/>
        <w:rPr>
          <w:rFonts w:ascii="Fira Sans" w:hAnsi="Fira Sans" w:cs="Arial"/>
        </w:rPr>
      </w:pPr>
      <w:r w:rsidRPr="00760FEF">
        <w:rPr>
          <w:rFonts w:ascii="Fira Sans" w:hAnsi="Fira Sans" w:cs="Arial"/>
        </w:rPr>
        <w:t xml:space="preserve">Der Auftragnehmer hält das </w:t>
      </w:r>
      <w:r w:rsidR="005F69BC" w:rsidRPr="00760FEF">
        <w:rPr>
          <w:rFonts w:ascii="Fira Sans" w:hAnsi="Fira Sans" w:cs="Arial"/>
        </w:rPr>
        <w:t xml:space="preserve">für die Betreuungsaufgaben und </w:t>
      </w:r>
      <w:r w:rsidRPr="00760FEF">
        <w:rPr>
          <w:rFonts w:ascii="Fira Sans" w:hAnsi="Fira Sans" w:cs="Arial"/>
        </w:rPr>
        <w:t>die ordnungsgemäße Bewirtschaftung der Gemeinschaftsunterkunft erforderliche Personal bereit.</w:t>
      </w:r>
    </w:p>
    <w:p w:rsidR="00247ABA" w:rsidRPr="00760FEF" w:rsidRDefault="00247ABA" w:rsidP="00506E50">
      <w:pPr>
        <w:pStyle w:val="Default"/>
        <w:spacing w:after="120"/>
        <w:ind w:left="567"/>
        <w:jc w:val="both"/>
        <w:rPr>
          <w:rFonts w:ascii="Fira Sans" w:hAnsi="Fira Sans"/>
          <w:color w:val="auto"/>
          <w:sz w:val="22"/>
          <w:szCs w:val="22"/>
        </w:rPr>
      </w:pPr>
      <w:r w:rsidRPr="00760FEF">
        <w:rPr>
          <w:rFonts w:ascii="Fira Sans" w:hAnsi="Fira Sans"/>
          <w:color w:val="auto"/>
          <w:sz w:val="22"/>
          <w:szCs w:val="22"/>
        </w:rPr>
        <w:t>Er verpflichtet sich, ausschließlich Personal einzusetzen, das für die Bewirtschaftung der Einrichtung und die Betreuung deren Bewohner die persönliche Zuverlässigkeit be</w:t>
      </w:r>
      <w:r w:rsidR="00B611CD" w:rsidRPr="00760FEF">
        <w:rPr>
          <w:rFonts w:ascii="Fira Sans" w:hAnsi="Fira Sans"/>
          <w:color w:val="auto"/>
          <w:sz w:val="22"/>
          <w:szCs w:val="22"/>
        </w:rPr>
        <w:t>sitzt.</w:t>
      </w:r>
    </w:p>
    <w:p w:rsidR="00247ABA" w:rsidRPr="00760FEF" w:rsidRDefault="00247ABA" w:rsidP="00506E50">
      <w:pPr>
        <w:pStyle w:val="Default"/>
        <w:spacing w:after="120"/>
        <w:ind w:left="567"/>
        <w:jc w:val="both"/>
        <w:rPr>
          <w:rFonts w:ascii="Fira Sans" w:hAnsi="Fira Sans"/>
          <w:color w:val="auto"/>
          <w:sz w:val="22"/>
          <w:szCs w:val="22"/>
        </w:rPr>
      </w:pPr>
      <w:r w:rsidRPr="00760FEF">
        <w:rPr>
          <w:rFonts w:ascii="Fira Sans" w:hAnsi="Fira Sans"/>
          <w:color w:val="auto"/>
          <w:sz w:val="22"/>
          <w:szCs w:val="22"/>
        </w:rPr>
        <w:t>Der Auftragnehmer verpflichtet sich, dem Auftraggeber eine Übersicht über das in der G</w:t>
      </w:r>
      <w:r w:rsidR="00B63096" w:rsidRPr="00760FEF">
        <w:rPr>
          <w:rFonts w:ascii="Fira Sans" w:hAnsi="Fira Sans"/>
          <w:color w:val="auto"/>
          <w:sz w:val="22"/>
          <w:szCs w:val="22"/>
        </w:rPr>
        <w:t>emeinschaftsunterkunft</w:t>
      </w:r>
      <w:r w:rsidRPr="00760FEF">
        <w:rPr>
          <w:rFonts w:ascii="Fira Sans" w:hAnsi="Fira Sans"/>
          <w:color w:val="auto"/>
          <w:sz w:val="22"/>
          <w:szCs w:val="22"/>
        </w:rPr>
        <w:t xml:space="preserve"> beschäftigte Personal mit folgendem Inhalt zu übergeben:</w:t>
      </w:r>
    </w:p>
    <w:p w:rsidR="00247ABA" w:rsidRPr="00760FEF" w:rsidRDefault="00247ABA" w:rsidP="00506E50">
      <w:pPr>
        <w:pStyle w:val="Default"/>
        <w:numPr>
          <w:ilvl w:val="0"/>
          <w:numId w:val="44"/>
        </w:numPr>
        <w:tabs>
          <w:tab w:val="left" w:pos="1134"/>
        </w:tabs>
        <w:spacing w:after="120"/>
        <w:ind w:left="1134" w:hanging="567"/>
        <w:jc w:val="both"/>
        <w:rPr>
          <w:rFonts w:ascii="Fira Sans" w:hAnsi="Fira Sans"/>
          <w:color w:val="auto"/>
          <w:sz w:val="22"/>
          <w:szCs w:val="22"/>
        </w:rPr>
      </w:pPr>
      <w:r w:rsidRPr="00760FEF">
        <w:rPr>
          <w:rFonts w:ascii="Fira Sans" w:hAnsi="Fira Sans"/>
          <w:color w:val="auto"/>
          <w:sz w:val="22"/>
          <w:szCs w:val="22"/>
        </w:rPr>
        <w:t xml:space="preserve">Vor- und Nachname der </w:t>
      </w:r>
      <w:r w:rsidR="00506E50" w:rsidRPr="00760FEF">
        <w:rPr>
          <w:rFonts w:ascii="Fira Sans" w:hAnsi="Fira Sans"/>
          <w:color w:val="auto"/>
          <w:sz w:val="22"/>
          <w:szCs w:val="22"/>
        </w:rPr>
        <w:t>Mitarbeiter</w:t>
      </w:r>
    </w:p>
    <w:p w:rsidR="00247ABA" w:rsidRPr="00760FEF" w:rsidRDefault="00247ABA" w:rsidP="00506E50">
      <w:pPr>
        <w:pStyle w:val="Default"/>
        <w:numPr>
          <w:ilvl w:val="0"/>
          <w:numId w:val="44"/>
        </w:numPr>
        <w:tabs>
          <w:tab w:val="left" w:pos="1134"/>
        </w:tabs>
        <w:spacing w:after="120"/>
        <w:ind w:left="1134" w:hanging="567"/>
        <w:jc w:val="both"/>
        <w:rPr>
          <w:rFonts w:ascii="Fira Sans" w:hAnsi="Fira Sans"/>
          <w:color w:val="auto"/>
          <w:sz w:val="22"/>
          <w:szCs w:val="22"/>
        </w:rPr>
      </w:pPr>
      <w:r w:rsidRPr="00760FEF">
        <w:rPr>
          <w:rFonts w:ascii="Fira Sans" w:hAnsi="Fira Sans"/>
          <w:color w:val="auto"/>
          <w:sz w:val="22"/>
          <w:szCs w:val="22"/>
        </w:rPr>
        <w:t xml:space="preserve">Funktion bzw. Aufgabenbereich der </w:t>
      </w:r>
      <w:r w:rsidR="00506E50" w:rsidRPr="00760FEF">
        <w:rPr>
          <w:rFonts w:ascii="Fira Sans" w:hAnsi="Fira Sans"/>
          <w:color w:val="auto"/>
          <w:sz w:val="22"/>
          <w:szCs w:val="22"/>
        </w:rPr>
        <w:t>Mitarbeiter</w:t>
      </w:r>
    </w:p>
    <w:p w:rsidR="00247ABA" w:rsidRPr="00760FEF" w:rsidRDefault="00247ABA" w:rsidP="00506E50">
      <w:pPr>
        <w:pStyle w:val="Default"/>
        <w:numPr>
          <w:ilvl w:val="0"/>
          <w:numId w:val="44"/>
        </w:numPr>
        <w:tabs>
          <w:tab w:val="left" w:pos="1134"/>
        </w:tabs>
        <w:spacing w:after="120"/>
        <w:ind w:left="1134" w:hanging="567"/>
        <w:jc w:val="both"/>
        <w:rPr>
          <w:rFonts w:ascii="Fira Sans" w:hAnsi="Fira Sans"/>
          <w:color w:val="auto"/>
          <w:sz w:val="22"/>
          <w:szCs w:val="22"/>
        </w:rPr>
      </w:pPr>
      <w:r w:rsidRPr="00760FEF">
        <w:rPr>
          <w:rFonts w:ascii="Fira Sans" w:hAnsi="Fira Sans"/>
          <w:color w:val="auto"/>
          <w:sz w:val="22"/>
          <w:szCs w:val="22"/>
        </w:rPr>
        <w:t>Qualifikation</w:t>
      </w:r>
      <w:r w:rsidR="00506E50" w:rsidRPr="00760FEF">
        <w:rPr>
          <w:rFonts w:ascii="Fira Sans" w:hAnsi="Fira Sans"/>
          <w:color w:val="auto"/>
          <w:sz w:val="22"/>
          <w:szCs w:val="22"/>
        </w:rPr>
        <w:t xml:space="preserve"> der</w:t>
      </w:r>
      <w:r w:rsidR="00506E50" w:rsidRPr="00760FEF">
        <w:rPr>
          <w:rFonts w:ascii="Fira Sans" w:hAnsi="Fira Sans"/>
        </w:rPr>
        <w:t xml:space="preserve"> </w:t>
      </w:r>
      <w:r w:rsidR="00506E50" w:rsidRPr="00760FEF">
        <w:rPr>
          <w:rFonts w:ascii="Fira Sans" w:hAnsi="Fira Sans"/>
          <w:color w:val="auto"/>
          <w:sz w:val="22"/>
          <w:szCs w:val="22"/>
        </w:rPr>
        <w:t>Mitarbeiter</w:t>
      </w:r>
    </w:p>
    <w:p w:rsidR="00247ABA" w:rsidRPr="00760FEF" w:rsidRDefault="00247ABA" w:rsidP="00506E50">
      <w:pPr>
        <w:pStyle w:val="Default"/>
        <w:numPr>
          <w:ilvl w:val="0"/>
          <w:numId w:val="44"/>
        </w:numPr>
        <w:tabs>
          <w:tab w:val="left" w:pos="1134"/>
        </w:tabs>
        <w:spacing w:after="120"/>
        <w:ind w:left="1134" w:hanging="567"/>
        <w:jc w:val="both"/>
        <w:rPr>
          <w:rFonts w:ascii="Fira Sans" w:hAnsi="Fira Sans"/>
          <w:color w:val="auto"/>
          <w:sz w:val="22"/>
          <w:szCs w:val="22"/>
        </w:rPr>
      </w:pPr>
      <w:r w:rsidRPr="00760FEF">
        <w:rPr>
          <w:rFonts w:ascii="Fira Sans" w:hAnsi="Fira Sans"/>
          <w:color w:val="auto"/>
          <w:sz w:val="22"/>
          <w:szCs w:val="22"/>
        </w:rPr>
        <w:t>Nachweis der persönliche</w:t>
      </w:r>
      <w:r w:rsidR="00506E50" w:rsidRPr="00760FEF">
        <w:rPr>
          <w:rFonts w:ascii="Fira Sans" w:hAnsi="Fira Sans"/>
          <w:color w:val="auto"/>
          <w:sz w:val="22"/>
          <w:szCs w:val="22"/>
        </w:rPr>
        <w:t>n</w:t>
      </w:r>
      <w:r w:rsidRPr="00760FEF">
        <w:rPr>
          <w:rFonts w:ascii="Fira Sans" w:hAnsi="Fira Sans"/>
          <w:color w:val="auto"/>
          <w:sz w:val="22"/>
          <w:szCs w:val="22"/>
        </w:rPr>
        <w:t xml:space="preserve"> Zuverlässigkeit</w:t>
      </w:r>
      <w:r w:rsidR="001F56B3" w:rsidRPr="00760FEF">
        <w:rPr>
          <w:rFonts w:ascii="Fira Sans" w:hAnsi="Fira Sans"/>
          <w:color w:val="auto"/>
          <w:sz w:val="22"/>
          <w:szCs w:val="22"/>
        </w:rPr>
        <w:t xml:space="preserve"> (siehe Abs. 8)</w:t>
      </w:r>
    </w:p>
    <w:p w:rsidR="005938BA" w:rsidRPr="00760FEF" w:rsidRDefault="005938BA" w:rsidP="005938BA">
      <w:pPr>
        <w:pStyle w:val="Default"/>
        <w:tabs>
          <w:tab w:val="left" w:pos="1134"/>
        </w:tabs>
        <w:spacing w:after="120"/>
        <w:ind w:left="567"/>
        <w:jc w:val="both"/>
        <w:rPr>
          <w:rFonts w:ascii="Fira Sans" w:hAnsi="Fira Sans"/>
          <w:color w:val="auto"/>
          <w:sz w:val="22"/>
          <w:szCs w:val="22"/>
        </w:rPr>
      </w:pPr>
      <w:r w:rsidRPr="00760FEF">
        <w:rPr>
          <w:rFonts w:ascii="Fira Sans" w:hAnsi="Fira Sans"/>
          <w:color w:val="auto"/>
          <w:sz w:val="22"/>
          <w:szCs w:val="22"/>
        </w:rPr>
        <w:t>Diese Übersicht ist erstmalig zum Vertragsschluss einzureichen. Bei Neueinstellungen ist diese Übersicht durch den Auftragnehmer unverzüglich zu aktualisieren und dem Auftraggeber zu übermitteln.</w:t>
      </w:r>
    </w:p>
    <w:p w:rsidR="002D10A6" w:rsidRPr="002D10A6" w:rsidRDefault="002D10A6" w:rsidP="002D10A6">
      <w:pPr>
        <w:numPr>
          <w:ilvl w:val="0"/>
          <w:numId w:val="40"/>
        </w:numPr>
        <w:spacing w:after="120"/>
        <w:ind w:right="142"/>
        <w:jc w:val="both"/>
        <w:rPr>
          <w:rFonts w:ascii="Fira Sans" w:hAnsi="Fira Sans"/>
          <w:szCs w:val="22"/>
        </w:rPr>
      </w:pPr>
      <w:r w:rsidRPr="002D10A6">
        <w:rPr>
          <w:rFonts w:ascii="Fira Sans" w:hAnsi="Fira Sans"/>
        </w:rPr>
        <w:t xml:space="preserve">Der Auftragnehmer verpflichtet sich, an Werktagen (montags bis freitags, ausgenommen Feiertage) </w:t>
      </w:r>
      <w:r>
        <w:rPr>
          <w:rFonts w:ascii="Fira Sans" w:hAnsi="Fira Sans"/>
        </w:rPr>
        <w:t>aktuell</w:t>
      </w:r>
      <w:r w:rsidRPr="002D10A6">
        <w:rPr>
          <w:rFonts w:ascii="Fira Sans" w:hAnsi="Fira Sans"/>
        </w:rPr>
        <w:t xml:space="preserve"> im Zeitraum von </w:t>
      </w:r>
      <w:r w:rsidRPr="002D10A6">
        <w:rPr>
          <w:rFonts w:ascii="Fira Sans" w:hAnsi="Fira Sans"/>
          <w:b/>
        </w:rPr>
        <w:t>08:00 Uhr bis 16:00 Uhr</w:t>
      </w:r>
      <w:r w:rsidRPr="002D10A6">
        <w:rPr>
          <w:rFonts w:ascii="Fira Sans" w:hAnsi="Fira Sans"/>
        </w:rPr>
        <w:t xml:space="preserve"> sowie ab dem 01.01.2027 von </w:t>
      </w:r>
      <w:r w:rsidRPr="002D10A6">
        <w:rPr>
          <w:rFonts w:ascii="Fira Sans" w:hAnsi="Fira Sans"/>
          <w:b/>
        </w:rPr>
        <w:t>08:00 Uhr bis 18:00 Uhr</w:t>
      </w:r>
      <w:r w:rsidRPr="002D10A6">
        <w:rPr>
          <w:rFonts w:ascii="Fira Sans" w:hAnsi="Fira Sans"/>
        </w:rPr>
        <w:t xml:space="preserve"> eine soziale Betreuung durch Sozialbetreuer anzubieten.</w:t>
      </w:r>
    </w:p>
    <w:p w:rsidR="00634CE2" w:rsidRDefault="00634CE2" w:rsidP="002D10A6">
      <w:pPr>
        <w:numPr>
          <w:ilvl w:val="0"/>
          <w:numId w:val="40"/>
        </w:numPr>
        <w:spacing w:after="120"/>
        <w:ind w:right="142"/>
        <w:jc w:val="both"/>
        <w:rPr>
          <w:rFonts w:ascii="Fira Sans" w:hAnsi="Fira Sans"/>
          <w:szCs w:val="22"/>
        </w:rPr>
      </w:pPr>
      <w:r w:rsidRPr="00760FEF">
        <w:rPr>
          <w:rFonts w:ascii="Fira Sans" w:hAnsi="Fira Sans"/>
          <w:szCs w:val="22"/>
        </w:rPr>
        <w:t>Der arbeitstägliche Betreuungsumfang wird durch den Auftraggeber wie folgt festgelegt werden:</w:t>
      </w:r>
    </w:p>
    <w:p w:rsidR="005F4D08" w:rsidRPr="002531BE" w:rsidRDefault="005F4D08" w:rsidP="005F4D08">
      <w:pPr>
        <w:pStyle w:val="Listenabsatz"/>
        <w:numPr>
          <w:ilvl w:val="1"/>
          <w:numId w:val="40"/>
        </w:numPr>
        <w:overflowPunct/>
        <w:autoSpaceDE/>
        <w:autoSpaceDN/>
        <w:adjustRightInd/>
        <w:spacing w:after="120"/>
        <w:ind w:right="72"/>
        <w:jc w:val="both"/>
        <w:textAlignment w:val="auto"/>
        <w:rPr>
          <w:rFonts w:ascii="Fira Sans" w:hAnsi="Fira Sans"/>
          <w:color w:val="0000FF"/>
          <w:szCs w:val="22"/>
        </w:rPr>
      </w:pPr>
      <w:r>
        <w:rPr>
          <w:rFonts w:ascii="Fira Sans" w:hAnsi="Fira Sans"/>
          <w:color w:val="0000FF"/>
          <w:szCs w:val="22"/>
        </w:rPr>
        <w:t>10,0</w:t>
      </w:r>
      <w:r w:rsidRPr="002531BE">
        <w:rPr>
          <w:rFonts w:ascii="Fira Sans" w:hAnsi="Fira Sans"/>
          <w:color w:val="0000FF"/>
          <w:szCs w:val="22"/>
        </w:rPr>
        <w:t xml:space="preserve"> Betreuungsstunden (bei einer erwarteten durchschnittlichen Belegung bis zu </w:t>
      </w:r>
    </w:p>
    <w:p w:rsidR="005F4D08" w:rsidRDefault="005F4D08" w:rsidP="005F4D08">
      <w:pPr>
        <w:overflowPunct/>
        <w:autoSpaceDE/>
        <w:autoSpaceDN/>
        <w:adjustRightInd/>
        <w:spacing w:after="120"/>
        <w:ind w:left="2832" w:right="72" w:firstLine="708"/>
        <w:jc w:val="both"/>
        <w:textAlignment w:val="auto"/>
        <w:rPr>
          <w:rFonts w:ascii="Fira Sans" w:hAnsi="Fira Sans"/>
          <w:color w:val="0000FF"/>
          <w:szCs w:val="22"/>
        </w:rPr>
      </w:pPr>
      <w:r>
        <w:rPr>
          <w:rFonts w:ascii="Fira Sans" w:hAnsi="Fira Sans"/>
          <w:color w:val="0000FF"/>
          <w:szCs w:val="22"/>
        </w:rPr>
        <w:t>ca. 55</w:t>
      </w:r>
      <w:r w:rsidRPr="002531BE">
        <w:rPr>
          <w:rFonts w:ascii="Fira Sans" w:hAnsi="Fira Sans"/>
          <w:color w:val="0000FF"/>
          <w:szCs w:val="22"/>
        </w:rPr>
        <w:t xml:space="preserve"> Personen)</w:t>
      </w:r>
      <w:r w:rsidRPr="002531BE">
        <w:rPr>
          <w:rFonts w:ascii="Fira Sans" w:hAnsi="Fira Sans"/>
          <w:color w:val="0000FF"/>
          <w:szCs w:val="22"/>
        </w:rPr>
        <w:tab/>
      </w:r>
    </w:p>
    <w:p w:rsidR="005F4D08" w:rsidRPr="002531BE" w:rsidRDefault="005F4D08" w:rsidP="005F4D08">
      <w:pPr>
        <w:pStyle w:val="Listenabsatz"/>
        <w:numPr>
          <w:ilvl w:val="1"/>
          <w:numId w:val="40"/>
        </w:numPr>
        <w:overflowPunct/>
        <w:autoSpaceDE/>
        <w:autoSpaceDN/>
        <w:adjustRightInd/>
        <w:spacing w:after="120"/>
        <w:ind w:right="72"/>
        <w:jc w:val="both"/>
        <w:textAlignment w:val="auto"/>
        <w:rPr>
          <w:rFonts w:ascii="Fira Sans" w:hAnsi="Fira Sans"/>
          <w:color w:val="0000FF"/>
          <w:szCs w:val="22"/>
        </w:rPr>
      </w:pPr>
      <w:r>
        <w:rPr>
          <w:rFonts w:ascii="Fira Sans" w:hAnsi="Fira Sans"/>
          <w:color w:val="0000FF"/>
          <w:szCs w:val="22"/>
        </w:rPr>
        <w:t>1</w:t>
      </w:r>
      <w:r w:rsidR="00467ED1">
        <w:rPr>
          <w:rFonts w:ascii="Fira Sans" w:hAnsi="Fira Sans"/>
          <w:color w:val="0000FF"/>
          <w:szCs w:val="22"/>
        </w:rPr>
        <w:t>4</w:t>
      </w:r>
      <w:r>
        <w:rPr>
          <w:rFonts w:ascii="Fira Sans" w:hAnsi="Fira Sans"/>
          <w:color w:val="0000FF"/>
          <w:szCs w:val="22"/>
        </w:rPr>
        <w:t>,</w:t>
      </w:r>
      <w:r w:rsidR="00467ED1">
        <w:rPr>
          <w:rFonts w:ascii="Fira Sans" w:hAnsi="Fira Sans"/>
          <w:color w:val="0000FF"/>
          <w:szCs w:val="22"/>
        </w:rPr>
        <w:t>0</w:t>
      </w:r>
      <w:r w:rsidRPr="002531BE">
        <w:rPr>
          <w:rFonts w:ascii="Fira Sans" w:hAnsi="Fira Sans"/>
          <w:color w:val="0000FF"/>
          <w:szCs w:val="22"/>
        </w:rPr>
        <w:t xml:space="preserve"> Betreuungsstunden (bei einer erwarteten durchschnittlichen Belegung bis zu </w:t>
      </w:r>
    </w:p>
    <w:p w:rsidR="005F4D08" w:rsidRPr="002531BE" w:rsidRDefault="005F4D08" w:rsidP="005F4D08">
      <w:pPr>
        <w:overflowPunct/>
        <w:autoSpaceDE/>
        <w:autoSpaceDN/>
        <w:adjustRightInd/>
        <w:spacing w:after="120"/>
        <w:ind w:left="2832" w:right="72" w:firstLine="708"/>
        <w:jc w:val="both"/>
        <w:textAlignment w:val="auto"/>
        <w:rPr>
          <w:rFonts w:ascii="Fira Sans" w:hAnsi="Fira Sans"/>
          <w:color w:val="0000FF"/>
          <w:szCs w:val="22"/>
        </w:rPr>
      </w:pPr>
      <w:r>
        <w:rPr>
          <w:rFonts w:ascii="Fira Sans" w:hAnsi="Fira Sans"/>
          <w:color w:val="0000FF"/>
          <w:szCs w:val="22"/>
        </w:rPr>
        <w:t xml:space="preserve">ca. </w:t>
      </w:r>
      <w:r w:rsidR="00467ED1">
        <w:rPr>
          <w:rFonts w:ascii="Fira Sans" w:hAnsi="Fira Sans"/>
          <w:color w:val="0000FF"/>
          <w:szCs w:val="22"/>
        </w:rPr>
        <w:t>75</w:t>
      </w:r>
      <w:r w:rsidRPr="002531BE">
        <w:rPr>
          <w:rFonts w:ascii="Fira Sans" w:hAnsi="Fira Sans"/>
          <w:color w:val="0000FF"/>
          <w:szCs w:val="22"/>
        </w:rPr>
        <w:t xml:space="preserve"> Personen)</w:t>
      </w:r>
      <w:r w:rsidRPr="002531BE">
        <w:rPr>
          <w:rFonts w:ascii="Fira Sans" w:hAnsi="Fira Sans"/>
          <w:color w:val="0000FF"/>
          <w:szCs w:val="22"/>
        </w:rPr>
        <w:tab/>
      </w:r>
    </w:p>
    <w:p w:rsidR="00634CE2" w:rsidRPr="002531BE" w:rsidRDefault="00467ED1" w:rsidP="00634CE2">
      <w:pPr>
        <w:pStyle w:val="Listenabsatz"/>
        <w:numPr>
          <w:ilvl w:val="1"/>
          <w:numId w:val="40"/>
        </w:numPr>
        <w:overflowPunct/>
        <w:autoSpaceDE/>
        <w:autoSpaceDN/>
        <w:adjustRightInd/>
        <w:spacing w:after="120"/>
        <w:ind w:right="72"/>
        <w:jc w:val="both"/>
        <w:textAlignment w:val="auto"/>
        <w:rPr>
          <w:rFonts w:ascii="Fira Sans" w:hAnsi="Fira Sans"/>
          <w:color w:val="0000FF"/>
          <w:szCs w:val="22"/>
        </w:rPr>
      </w:pPr>
      <w:r>
        <w:rPr>
          <w:rFonts w:ascii="Fira Sans" w:hAnsi="Fira Sans"/>
          <w:color w:val="0000FF"/>
          <w:szCs w:val="22"/>
        </w:rPr>
        <w:t>19</w:t>
      </w:r>
      <w:r w:rsidR="00634CE2">
        <w:rPr>
          <w:rFonts w:ascii="Fira Sans" w:hAnsi="Fira Sans"/>
          <w:color w:val="0000FF"/>
          <w:szCs w:val="22"/>
        </w:rPr>
        <w:t>,</w:t>
      </w:r>
      <w:r>
        <w:rPr>
          <w:rFonts w:ascii="Fira Sans" w:hAnsi="Fira Sans"/>
          <w:color w:val="0000FF"/>
          <w:szCs w:val="22"/>
        </w:rPr>
        <w:t>0</w:t>
      </w:r>
      <w:r w:rsidR="00634CE2" w:rsidRPr="002531BE">
        <w:rPr>
          <w:rFonts w:ascii="Fira Sans" w:hAnsi="Fira Sans"/>
          <w:color w:val="0000FF"/>
          <w:szCs w:val="22"/>
        </w:rPr>
        <w:t xml:space="preserve"> Betreuungsstunden (bei einer erwarteten durchschnittlichen Belegung bis zu </w:t>
      </w:r>
    </w:p>
    <w:p w:rsidR="00634CE2" w:rsidRPr="002531BE" w:rsidRDefault="00634CE2" w:rsidP="00634CE2">
      <w:pPr>
        <w:overflowPunct/>
        <w:autoSpaceDE/>
        <w:autoSpaceDN/>
        <w:adjustRightInd/>
        <w:spacing w:after="120"/>
        <w:ind w:left="2832" w:right="72" w:firstLine="708"/>
        <w:jc w:val="both"/>
        <w:textAlignment w:val="auto"/>
        <w:rPr>
          <w:rFonts w:ascii="Fira Sans" w:hAnsi="Fira Sans"/>
          <w:color w:val="0000FF"/>
          <w:szCs w:val="22"/>
        </w:rPr>
      </w:pPr>
      <w:r>
        <w:rPr>
          <w:rFonts w:ascii="Fira Sans" w:hAnsi="Fira Sans"/>
          <w:color w:val="0000FF"/>
          <w:szCs w:val="22"/>
        </w:rPr>
        <w:t xml:space="preserve">ca. </w:t>
      </w:r>
      <w:r w:rsidR="00555EC4">
        <w:rPr>
          <w:rFonts w:ascii="Fira Sans" w:hAnsi="Fira Sans"/>
          <w:color w:val="0000FF"/>
          <w:szCs w:val="22"/>
        </w:rPr>
        <w:t>1</w:t>
      </w:r>
      <w:r w:rsidR="00467ED1">
        <w:rPr>
          <w:rFonts w:ascii="Fira Sans" w:hAnsi="Fira Sans"/>
          <w:color w:val="0000FF"/>
          <w:szCs w:val="22"/>
        </w:rPr>
        <w:t>00</w:t>
      </w:r>
      <w:r w:rsidRPr="002531BE">
        <w:rPr>
          <w:rFonts w:ascii="Fira Sans" w:hAnsi="Fira Sans"/>
          <w:color w:val="0000FF"/>
          <w:szCs w:val="22"/>
        </w:rPr>
        <w:t xml:space="preserve"> Personen)</w:t>
      </w:r>
      <w:r w:rsidRPr="002531BE">
        <w:rPr>
          <w:rFonts w:ascii="Fira Sans" w:hAnsi="Fira Sans"/>
          <w:color w:val="0000FF"/>
          <w:szCs w:val="22"/>
        </w:rPr>
        <w:tab/>
      </w:r>
    </w:p>
    <w:p w:rsidR="00634CE2" w:rsidRPr="002531BE" w:rsidRDefault="00D458A1" w:rsidP="00634CE2">
      <w:pPr>
        <w:pStyle w:val="Listenabsatz"/>
        <w:numPr>
          <w:ilvl w:val="1"/>
          <w:numId w:val="40"/>
        </w:numPr>
        <w:overflowPunct/>
        <w:autoSpaceDE/>
        <w:autoSpaceDN/>
        <w:adjustRightInd/>
        <w:spacing w:after="120"/>
        <w:ind w:right="72"/>
        <w:jc w:val="both"/>
        <w:textAlignment w:val="auto"/>
        <w:rPr>
          <w:rFonts w:ascii="Fira Sans" w:hAnsi="Fira Sans"/>
          <w:color w:val="0000FF"/>
          <w:szCs w:val="22"/>
        </w:rPr>
      </w:pPr>
      <w:r>
        <w:rPr>
          <w:rFonts w:ascii="Fira Sans" w:hAnsi="Fira Sans"/>
          <w:color w:val="0000FF"/>
          <w:szCs w:val="22"/>
        </w:rPr>
        <w:t>29,0</w:t>
      </w:r>
      <w:r w:rsidR="00634CE2" w:rsidRPr="002531BE">
        <w:rPr>
          <w:rFonts w:ascii="Fira Sans" w:hAnsi="Fira Sans"/>
          <w:color w:val="0000FF"/>
          <w:szCs w:val="22"/>
        </w:rPr>
        <w:t xml:space="preserve"> Betreuungsstunden (bei einer erwarteten durchschnittlichen Belegung </w:t>
      </w:r>
      <w:r w:rsidR="00746DAD">
        <w:rPr>
          <w:rFonts w:ascii="Fira Sans" w:hAnsi="Fira Sans"/>
          <w:color w:val="0000FF"/>
          <w:szCs w:val="22"/>
        </w:rPr>
        <w:t>ab</w:t>
      </w:r>
      <w:r w:rsidR="00634CE2" w:rsidRPr="002531BE">
        <w:rPr>
          <w:rFonts w:ascii="Fira Sans" w:hAnsi="Fira Sans"/>
          <w:color w:val="0000FF"/>
          <w:szCs w:val="22"/>
        </w:rPr>
        <w:t xml:space="preserve"> </w:t>
      </w:r>
    </w:p>
    <w:p w:rsidR="00D458A1" w:rsidRDefault="00634CE2" w:rsidP="00634CE2">
      <w:pPr>
        <w:overflowPunct/>
        <w:autoSpaceDE/>
        <w:autoSpaceDN/>
        <w:adjustRightInd/>
        <w:spacing w:after="120"/>
        <w:ind w:left="2832" w:right="72" w:firstLine="708"/>
        <w:jc w:val="both"/>
        <w:textAlignment w:val="auto"/>
        <w:rPr>
          <w:rFonts w:ascii="Fira Sans" w:hAnsi="Fira Sans"/>
          <w:color w:val="0000FF"/>
          <w:szCs w:val="22"/>
        </w:rPr>
      </w:pPr>
      <w:r>
        <w:rPr>
          <w:rFonts w:ascii="Fira Sans" w:hAnsi="Fira Sans"/>
          <w:color w:val="0000FF"/>
          <w:szCs w:val="22"/>
        </w:rPr>
        <w:t xml:space="preserve">ca. </w:t>
      </w:r>
      <w:r w:rsidR="00467ED1">
        <w:rPr>
          <w:rFonts w:ascii="Fira Sans" w:hAnsi="Fira Sans"/>
          <w:color w:val="0000FF"/>
          <w:szCs w:val="22"/>
        </w:rPr>
        <w:t>1</w:t>
      </w:r>
      <w:r w:rsidR="00746DAD">
        <w:rPr>
          <w:rFonts w:ascii="Fira Sans" w:hAnsi="Fira Sans"/>
          <w:color w:val="0000FF"/>
          <w:szCs w:val="22"/>
        </w:rPr>
        <w:t>00</w:t>
      </w:r>
      <w:r w:rsidRPr="002531BE">
        <w:rPr>
          <w:rFonts w:ascii="Fira Sans" w:hAnsi="Fira Sans"/>
          <w:color w:val="0000FF"/>
          <w:szCs w:val="22"/>
        </w:rPr>
        <w:t xml:space="preserve"> Personen)</w:t>
      </w:r>
    </w:p>
    <w:p w:rsidR="004D1290" w:rsidRDefault="004D1290" w:rsidP="00D458A1">
      <w:pPr>
        <w:spacing w:after="120"/>
        <w:ind w:left="567" w:right="142"/>
        <w:jc w:val="both"/>
        <w:rPr>
          <w:rFonts w:ascii="Fira Sans" w:hAnsi="Fira Sans"/>
        </w:rPr>
      </w:pPr>
    </w:p>
    <w:p w:rsidR="00D458A1" w:rsidRDefault="00D458A1" w:rsidP="00D458A1">
      <w:pPr>
        <w:spacing w:after="120"/>
        <w:ind w:left="567" w:right="142"/>
        <w:jc w:val="both"/>
        <w:rPr>
          <w:rFonts w:ascii="Fira Sans" w:hAnsi="Fira Sans"/>
        </w:rPr>
      </w:pPr>
      <w:r w:rsidRPr="002531BE">
        <w:rPr>
          <w:rFonts w:ascii="Fira Sans" w:hAnsi="Fira Sans"/>
        </w:rPr>
        <w:t xml:space="preserve">Der arbeitstägliche Betreuungsumfang beträgt zu Vertragsbeginn </w:t>
      </w:r>
      <w:r w:rsidR="00555EC4">
        <w:rPr>
          <w:rFonts w:ascii="Fira Sans" w:hAnsi="Fira Sans"/>
          <w:color w:val="0000FF"/>
        </w:rPr>
        <w:t>1</w:t>
      </w:r>
      <w:r w:rsidR="00467ED1">
        <w:rPr>
          <w:rFonts w:ascii="Fira Sans" w:hAnsi="Fira Sans"/>
          <w:color w:val="0000FF"/>
        </w:rPr>
        <w:t>4</w:t>
      </w:r>
      <w:r w:rsidR="00555EC4">
        <w:rPr>
          <w:rFonts w:ascii="Fira Sans" w:hAnsi="Fira Sans"/>
          <w:color w:val="0000FF"/>
        </w:rPr>
        <w:t>,</w:t>
      </w:r>
      <w:r w:rsidR="00467ED1">
        <w:rPr>
          <w:rFonts w:ascii="Fira Sans" w:hAnsi="Fira Sans"/>
          <w:color w:val="0000FF"/>
        </w:rPr>
        <w:t>0</w:t>
      </w:r>
      <w:r w:rsidRPr="002531BE">
        <w:rPr>
          <w:rFonts w:ascii="Fira Sans" w:hAnsi="Fira Sans"/>
          <w:color w:val="0000FF"/>
        </w:rPr>
        <w:t xml:space="preserve"> Betreuungsstunden</w:t>
      </w:r>
      <w:r w:rsidRPr="002531BE">
        <w:rPr>
          <w:rFonts w:ascii="Fira Sans" w:hAnsi="Fira Sans"/>
        </w:rPr>
        <w:t xml:space="preserve">. </w:t>
      </w:r>
      <w:r w:rsidR="00467ED1" w:rsidRPr="00467ED1">
        <w:rPr>
          <w:rFonts w:ascii="Fira Sans" w:hAnsi="Fira Sans"/>
          <w:color w:val="0000FF"/>
        </w:rPr>
        <w:t xml:space="preserve">Es wird erwartet, dass sich der Betreuungsumfang ab dem 01.01.2027 auf </w:t>
      </w:r>
      <w:r w:rsidR="00746DAD">
        <w:rPr>
          <w:rFonts w:ascii="Fira Sans" w:hAnsi="Fira Sans"/>
          <w:color w:val="0000FF"/>
        </w:rPr>
        <w:t>1</w:t>
      </w:r>
      <w:r w:rsidR="00467ED1" w:rsidRPr="00467ED1">
        <w:rPr>
          <w:rFonts w:ascii="Fira Sans" w:hAnsi="Fira Sans"/>
          <w:color w:val="0000FF"/>
        </w:rPr>
        <w:t>9,0</w:t>
      </w:r>
      <w:r w:rsidR="00746DAD">
        <w:rPr>
          <w:rFonts w:ascii="Fira Sans" w:hAnsi="Fira Sans"/>
          <w:color w:val="0000FF"/>
        </w:rPr>
        <w:t xml:space="preserve"> bzw. 29,0</w:t>
      </w:r>
      <w:r w:rsidR="00467ED1" w:rsidRPr="00467ED1">
        <w:rPr>
          <w:rFonts w:ascii="Fira Sans" w:hAnsi="Fira Sans"/>
          <w:color w:val="0000FF"/>
        </w:rPr>
        <w:t xml:space="preserve"> Betreuungsstunden ändern wird</w:t>
      </w:r>
      <w:r w:rsidR="00467ED1" w:rsidRPr="00467ED1">
        <w:rPr>
          <w:rFonts w:ascii="Fira Sans" w:hAnsi="Fira Sans"/>
        </w:rPr>
        <w:t>.</w:t>
      </w:r>
      <w:r w:rsidR="00B93897">
        <w:rPr>
          <w:rFonts w:ascii="Fira Sans" w:hAnsi="Fira Sans"/>
        </w:rPr>
        <w:t xml:space="preserve"> </w:t>
      </w:r>
      <w:r w:rsidRPr="002531BE">
        <w:rPr>
          <w:rFonts w:ascii="Fira Sans" w:hAnsi="Fira Sans"/>
        </w:rPr>
        <w:t>Eine Änderung des geforderten Betreuungsumfang</w:t>
      </w:r>
      <w:r>
        <w:rPr>
          <w:rFonts w:ascii="Fira Sans" w:hAnsi="Fira Sans"/>
        </w:rPr>
        <w:t>es erfolgt grds. nur zum Monats</w:t>
      </w:r>
      <w:r w:rsidRPr="002531BE">
        <w:rPr>
          <w:rFonts w:ascii="Fira Sans" w:hAnsi="Fira Sans"/>
        </w:rPr>
        <w:t>wechsel und muss seitens des Auftraggebers mind. zwei Monate vorher angekündigt und vereinbart werden.</w:t>
      </w:r>
    </w:p>
    <w:p w:rsidR="00CA3878" w:rsidRPr="00CA3878" w:rsidRDefault="00CA3878" w:rsidP="00CA3878">
      <w:pPr>
        <w:pStyle w:val="Listenabsatz"/>
        <w:numPr>
          <w:ilvl w:val="0"/>
          <w:numId w:val="40"/>
        </w:numPr>
        <w:spacing w:after="120"/>
        <w:ind w:right="142"/>
        <w:jc w:val="both"/>
        <w:rPr>
          <w:rFonts w:ascii="Fira Sans" w:hAnsi="Fira Sans"/>
        </w:rPr>
      </w:pPr>
      <w:r w:rsidRPr="00CA3878">
        <w:rPr>
          <w:rFonts w:ascii="Fira Sans" w:hAnsi="Fira Sans"/>
        </w:rPr>
        <w:t xml:space="preserve">Der </w:t>
      </w:r>
      <w:r w:rsidRPr="00CA3878">
        <w:rPr>
          <w:rFonts w:ascii="Fira Sans" w:hAnsi="Fira Sans"/>
          <w:szCs w:val="22"/>
        </w:rPr>
        <w:t>Betreuungsumfang</w:t>
      </w:r>
      <w:r w:rsidRPr="00CA3878">
        <w:rPr>
          <w:rFonts w:ascii="Fira Sans" w:hAnsi="Fira Sans"/>
        </w:rPr>
        <w:t xml:space="preserve"> nach Abs. 2 und 3 enthält keine Arbeitspausen.</w:t>
      </w:r>
    </w:p>
    <w:p w:rsidR="00CA3878" w:rsidRPr="00CA3878" w:rsidRDefault="00CA3878" w:rsidP="00CA3878">
      <w:pPr>
        <w:pStyle w:val="Listenabsatz"/>
        <w:spacing w:after="120"/>
        <w:ind w:left="567" w:right="142"/>
        <w:jc w:val="both"/>
        <w:rPr>
          <w:rFonts w:ascii="Fira Sans" w:hAnsi="Fira Sans"/>
        </w:rPr>
      </w:pPr>
      <w:r w:rsidRPr="00CA3878">
        <w:rPr>
          <w:rFonts w:ascii="Fira Sans" w:hAnsi="Fira Sans"/>
        </w:rPr>
        <w:t>Gelingt es dem Auftragnehmer nicht, die Betreuungszeiten nach Abs. 2 und 3 sicherzustellen, kann der Auftraggeber Ersatzkräfte in der Gemeinschaftsunterkunft einsetzen. Die Kosten dafür trägt der Auftragnehmer.</w:t>
      </w:r>
    </w:p>
    <w:p w:rsidR="005F4D08" w:rsidRDefault="00DC36AB" w:rsidP="005F4D08">
      <w:pPr>
        <w:numPr>
          <w:ilvl w:val="0"/>
          <w:numId w:val="40"/>
        </w:numPr>
        <w:spacing w:after="120"/>
        <w:ind w:right="142"/>
        <w:jc w:val="both"/>
        <w:rPr>
          <w:rFonts w:ascii="Fira Sans" w:hAnsi="Fira Sans"/>
          <w:szCs w:val="22"/>
        </w:rPr>
      </w:pPr>
      <w:r w:rsidRPr="00760FEF">
        <w:rPr>
          <w:rFonts w:ascii="Fira Sans" w:hAnsi="Fira Sans"/>
          <w:szCs w:val="22"/>
        </w:rPr>
        <w:t xml:space="preserve">Außerhalb der Betreuungszeiten (auch an den Wochenenden und an Feiertagen) ist </w:t>
      </w:r>
      <w:r w:rsidRPr="00760FEF">
        <w:rPr>
          <w:rFonts w:ascii="Fira Sans" w:hAnsi="Fira Sans"/>
        </w:rPr>
        <w:t>die</w:t>
      </w:r>
      <w:r w:rsidRPr="00760FEF">
        <w:rPr>
          <w:rFonts w:ascii="Fira Sans" w:hAnsi="Fira Sans"/>
          <w:szCs w:val="22"/>
        </w:rPr>
        <w:t xml:space="preserve"> durchgängige Erreichbarkeit des Auftragnehmers zu gewährleisten (</w:t>
      </w:r>
      <w:r w:rsidR="00864CA3" w:rsidRPr="00760FEF">
        <w:rPr>
          <w:rFonts w:ascii="Fira Sans" w:hAnsi="Fira Sans"/>
          <w:szCs w:val="22"/>
        </w:rPr>
        <w:t>Rufb</w:t>
      </w:r>
      <w:r w:rsidRPr="00760FEF">
        <w:rPr>
          <w:rFonts w:ascii="Fira Sans" w:hAnsi="Fira Sans"/>
          <w:szCs w:val="22"/>
        </w:rPr>
        <w:t>ereitschaftsdienst).</w:t>
      </w:r>
    </w:p>
    <w:p w:rsidR="00AD6B24" w:rsidRPr="005F4D08" w:rsidRDefault="00AD6B24" w:rsidP="005F4D08">
      <w:pPr>
        <w:numPr>
          <w:ilvl w:val="0"/>
          <w:numId w:val="40"/>
        </w:numPr>
        <w:spacing w:after="120"/>
        <w:ind w:right="142"/>
        <w:jc w:val="both"/>
        <w:rPr>
          <w:rFonts w:ascii="Fira Sans" w:hAnsi="Fira Sans"/>
          <w:szCs w:val="22"/>
        </w:rPr>
      </w:pPr>
      <w:r w:rsidRPr="005F4D08">
        <w:rPr>
          <w:rFonts w:ascii="Fira Sans" w:hAnsi="Fira Sans" w:cs="Arial"/>
          <w:szCs w:val="22"/>
        </w:rPr>
        <w:t xml:space="preserve">Der </w:t>
      </w:r>
      <w:r w:rsidRPr="005F4D08">
        <w:rPr>
          <w:rFonts w:ascii="Fira Sans" w:hAnsi="Fira Sans"/>
          <w:szCs w:val="22"/>
        </w:rPr>
        <w:t>Auftragnehmer</w:t>
      </w:r>
      <w:r w:rsidRPr="005F4D08">
        <w:rPr>
          <w:rFonts w:ascii="Fira Sans" w:hAnsi="Fira Sans" w:cs="Arial"/>
          <w:szCs w:val="22"/>
        </w:rPr>
        <w:t xml:space="preserve"> verpflichtet sich, </w:t>
      </w:r>
      <w:r w:rsidR="00B60796" w:rsidRPr="005F4D08">
        <w:rPr>
          <w:rFonts w:ascii="Fira Sans" w:hAnsi="Fira Sans" w:cs="Arial"/>
          <w:szCs w:val="22"/>
        </w:rPr>
        <w:t xml:space="preserve">gegenüber seinen in der Unterkunft eingesetzten Mitarbeitern </w:t>
      </w:r>
      <w:r w:rsidRPr="005F4D08">
        <w:rPr>
          <w:rFonts w:ascii="Fira Sans" w:hAnsi="Fira Sans" w:cs="Arial"/>
          <w:szCs w:val="22"/>
        </w:rPr>
        <w:t xml:space="preserve">die Regelungen zum Mindestlohn nach </w:t>
      </w:r>
      <w:r w:rsidR="005F4D08" w:rsidRPr="005F4D08">
        <w:rPr>
          <w:rFonts w:ascii="Fira Sans" w:hAnsi="Fira Sans" w:cs="Arial"/>
          <w:szCs w:val="22"/>
        </w:rPr>
        <w:t xml:space="preserve">§ 8 Abs. 1 TVgG M-V iVm. der Vergabe- und Mindestarbeitsbedingungen-Verfahrensverordnung </w:t>
      </w:r>
      <w:r w:rsidRPr="005F4D08">
        <w:rPr>
          <w:rFonts w:ascii="Fira Sans" w:hAnsi="Fira Sans" w:cs="Arial"/>
          <w:szCs w:val="22"/>
        </w:rPr>
        <w:t>zu beachten.</w:t>
      </w:r>
    </w:p>
    <w:p w:rsidR="00DC36AB" w:rsidRPr="00760FEF" w:rsidRDefault="00DC36AB" w:rsidP="00506E50">
      <w:pPr>
        <w:numPr>
          <w:ilvl w:val="0"/>
          <w:numId w:val="40"/>
        </w:numPr>
        <w:spacing w:after="120"/>
        <w:ind w:right="142"/>
        <w:jc w:val="both"/>
        <w:rPr>
          <w:rFonts w:ascii="Fira Sans" w:hAnsi="Fira Sans"/>
        </w:rPr>
      </w:pPr>
      <w:r w:rsidRPr="00760FEF">
        <w:rPr>
          <w:rFonts w:ascii="Fira Sans" w:hAnsi="Fira Sans"/>
        </w:rPr>
        <w:t xml:space="preserve">Der Auftragnehmer hat einen Mitarbeiter zu benennen, der die Unterkunft in seinem Namen </w:t>
      </w:r>
      <w:r w:rsidRPr="00760FEF">
        <w:rPr>
          <w:rFonts w:ascii="Fira Sans" w:hAnsi="Fira Sans"/>
          <w:szCs w:val="22"/>
        </w:rPr>
        <w:t>verantwortlich</w:t>
      </w:r>
      <w:r w:rsidRPr="00760FEF">
        <w:rPr>
          <w:rFonts w:ascii="Fira Sans" w:hAnsi="Fira Sans"/>
        </w:rPr>
        <w:t xml:space="preserve"> leitet (Heimleiter). Der Auftragnehmer verpflichtet sich, als Heimleiter und im Bereich der sozialen Betreuung nur Personal einzusetzen, das nach den Vorgaben der Nr. 5 und 6 der Betreuungsrichtlinie</w:t>
      </w:r>
      <w:r w:rsidRPr="00760FEF">
        <w:rPr>
          <w:rFonts w:ascii="Fira Sans" w:hAnsi="Fira Sans"/>
          <w:i/>
        </w:rPr>
        <w:t xml:space="preserve"> </w:t>
      </w:r>
      <w:r w:rsidRPr="00760FEF">
        <w:rPr>
          <w:rFonts w:ascii="Fira Sans" w:hAnsi="Fira Sans"/>
        </w:rPr>
        <w:t>ausgebildet bzw. geschult worden ist. Beim Einsatz des Personals ist auf ein ausgewogenes Geschlechterverhältnis zu achten.</w:t>
      </w:r>
    </w:p>
    <w:p w:rsidR="00DC36AB" w:rsidRPr="00760FEF" w:rsidRDefault="00DC36AB" w:rsidP="00CB5A13">
      <w:pPr>
        <w:spacing w:after="120"/>
        <w:ind w:left="567" w:right="142"/>
        <w:jc w:val="both"/>
        <w:rPr>
          <w:rFonts w:ascii="Fira Sans" w:hAnsi="Fira Sans"/>
        </w:rPr>
      </w:pPr>
      <w:r w:rsidRPr="00760FEF">
        <w:rPr>
          <w:rFonts w:ascii="Fira Sans" w:hAnsi="Fira Sans"/>
        </w:rPr>
        <w:t xml:space="preserve">Die Sozialbetreuer müssen insbesondere über Kenntnisse in mind. einer asylrelevanten Fremdsprache sowie über Kenntnisse der politischen und sozialen Verhältnisse sowie über Lebensgewohnheiten und Glaubensfragen in den wichtigsten Herkunftsländern der aufhältigen Flüchtlinge verfügen. </w:t>
      </w:r>
    </w:p>
    <w:p w:rsidR="00E5592B" w:rsidRPr="00760FEF" w:rsidRDefault="00DC36AB" w:rsidP="00E5592B">
      <w:pPr>
        <w:spacing w:after="120"/>
        <w:ind w:left="567" w:right="142"/>
        <w:jc w:val="both"/>
        <w:rPr>
          <w:rFonts w:ascii="Fira Sans" w:hAnsi="Fira Sans" w:cs="Arial"/>
          <w:szCs w:val="22"/>
        </w:rPr>
      </w:pPr>
      <w:r w:rsidRPr="00760FEF">
        <w:rPr>
          <w:rFonts w:ascii="Fira Sans" w:hAnsi="Fira Sans" w:cs="Arial"/>
          <w:szCs w:val="22"/>
        </w:rPr>
        <w:t xml:space="preserve">Es ist </w:t>
      </w:r>
      <w:r w:rsidR="00590197" w:rsidRPr="00760FEF">
        <w:rPr>
          <w:rFonts w:ascii="Fira Sans" w:hAnsi="Fira Sans" w:cs="Arial"/>
          <w:szCs w:val="22"/>
        </w:rPr>
        <w:t xml:space="preserve">grds. </w:t>
      </w:r>
      <w:r w:rsidRPr="00760FEF">
        <w:rPr>
          <w:rFonts w:ascii="Fira Sans" w:hAnsi="Fira Sans" w:cs="Arial"/>
          <w:szCs w:val="22"/>
        </w:rPr>
        <w:t xml:space="preserve">ausschließlich Stammpersonal einzusetzen. Die Beschäftigung von Aushilfskräften ist nur im Notfall zulässig. </w:t>
      </w:r>
      <w:r w:rsidR="00B41CCA" w:rsidRPr="00760FEF">
        <w:rPr>
          <w:rFonts w:ascii="Fira Sans" w:hAnsi="Fira Sans" w:cs="Arial"/>
          <w:szCs w:val="22"/>
        </w:rPr>
        <w:t xml:space="preserve">Jeder Wechsel des Personals ist dem Auftraggeber schriftlich anzuzeigen. </w:t>
      </w:r>
      <w:r w:rsidR="00E5592B" w:rsidRPr="00760FEF">
        <w:rPr>
          <w:rFonts w:ascii="Fira Sans" w:hAnsi="Fira Sans" w:cs="Arial"/>
          <w:szCs w:val="22"/>
        </w:rPr>
        <w:t>Unter Wechsel des Personals wird die auf Dauer angelegte Veränderung des Personalbestandes verstanden (Urlaubs- und Krankheitsvertretungen fallen nicht hierunter).</w:t>
      </w:r>
      <w:r w:rsidR="00E5592B" w:rsidRPr="00760FEF">
        <w:rPr>
          <w:rFonts w:ascii="Fira Sans" w:hAnsi="Fira Sans"/>
        </w:rPr>
        <w:t xml:space="preserve"> </w:t>
      </w:r>
      <w:r w:rsidR="00E5592B" w:rsidRPr="00760FEF">
        <w:rPr>
          <w:rFonts w:ascii="Fira Sans" w:hAnsi="Fira Sans" w:cs="Arial"/>
          <w:szCs w:val="22"/>
        </w:rPr>
        <w:t>Neues Personal ist dem Auftraggeber vor dem ersten Einsatz vorzustellen und mindestens 20 Stunden im Objekt einzuarbeiten.</w:t>
      </w:r>
    </w:p>
    <w:p w:rsidR="006E5DF4" w:rsidRPr="00760FEF" w:rsidRDefault="006E5DF4" w:rsidP="00506E50">
      <w:pPr>
        <w:numPr>
          <w:ilvl w:val="0"/>
          <w:numId w:val="40"/>
        </w:numPr>
        <w:spacing w:after="120"/>
        <w:ind w:right="142"/>
        <w:jc w:val="both"/>
        <w:rPr>
          <w:rFonts w:ascii="Fira Sans" w:hAnsi="Fira Sans" w:cs="Arial"/>
          <w:szCs w:val="22"/>
        </w:rPr>
      </w:pPr>
      <w:r w:rsidRPr="00760FEF">
        <w:rPr>
          <w:rFonts w:ascii="Fira Sans" w:hAnsi="Fira Sans" w:cs="Arial"/>
          <w:szCs w:val="22"/>
        </w:rPr>
        <w:t xml:space="preserve">Dem </w:t>
      </w:r>
      <w:r w:rsidRPr="00760FEF">
        <w:rPr>
          <w:rFonts w:ascii="Fira Sans" w:hAnsi="Fira Sans"/>
        </w:rPr>
        <w:t>Auftraggeber</w:t>
      </w:r>
      <w:r w:rsidRPr="00760FEF">
        <w:rPr>
          <w:rFonts w:ascii="Fira Sans" w:hAnsi="Fira Sans" w:cs="Arial"/>
          <w:szCs w:val="22"/>
        </w:rPr>
        <w:t xml:space="preserve"> ist </w:t>
      </w:r>
      <w:r w:rsidR="005F2090" w:rsidRPr="00760FEF">
        <w:rPr>
          <w:rFonts w:ascii="Fira Sans" w:hAnsi="Fira Sans" w:cs="Arial"/>
          <w:szCs w:val="22"/>
        </w:rPr>
        <w:t xml:space="preserve">auf Verlangen </w:t>
      </w:r>
      <w:r w:rsidRPr="00760FEF">
        <w:rPr>
          <w:rFonts w:ascii="Fira Sans" w:hAnsi="Fira Sans" w:cs="Arial"/>
          <w:szCs w:val="22"/>
        </w:rPr>
        <w:t xml:space="preserve">für jeden eingesetzten Mitarbeiter ein </w:t>
      </w:r>
      <w:r w:rsidR="00F643A9" w:rsidRPr="00760FEF">
        <w:rPr>
          <w:rFonts w:ascii="Fira Sans" w:hAnsi="Fira Sans" w:cs="Arial"/>
          <w:szCs w:val="22"/>
        </w:rPr>
        <w:t xml:space="preserve">erweitertes </w:t>
      </w:r>
      <w:r w:rsidRPr="00760FEF">
        <w:rPr>
          <w:rFonts w:ascii="Fira Sans" w:hAnsi="Fira Sans"/>
          <w:szCs w:val="22"/>
        </w:rPr>
        <w:t>Führungszeugnis</w:t>
      </w:r>
      <w:r w:rsidRPr="00760FEF">
        <w:rPr>
          <w:rFonts w:ascii="Fira Sans" w:hAnsi="Fira Sans" w:cs="Arial"/>
          <w:szCs w:val="22"/>
        </w:rPr>
        <w:t xml:space="preserve"> </w:t>
      </w:r>
      <w:r w:rsidR="00F643A9" w:rsidRPr="00760FEF">
        <w:rPr>
          <w:rFonts w:ascii="Fira Sans" w:hAnsi="Fira Sans" w:cs="Arial"/>
          <w:szCs w:val="22"/>
        </w:rPr>
        <w:t xml:space="preserve">nach § 30a BZRG </w:t>
      </w:r>
      <w:r w:rsidRPr="00760FEF">
        <w:rPr>
          <w:rFonts w:ascii="Fira Sans" w:hAnsi="Fira Sans" w:cs="Arial"/>
          <w:szCs w:val="22"/>
        </w:rPr>
        <w:t xml:space="preserve">vorzulegen. Die Vorlage neuer Führungszeugnisse hat </w:t>
      </w:r>
      <w:r w:rsidR="005F2090" w:rsidRPr="00760FEF">
        <w:rPr>
          <w:rFonts w:ascii="Fira Sans" w:hAnsi="Fira Sans" w:cs="Arial"/>
          <w:szCs w:val="22"/>
        </w:rPr>
        <w:t xml:space="preserve">auf Verlangen des Auftraggebers spätestens </w:t>
      </w:r>
      <w:r w:rsidRPr="00760FEF">
        <w:rPr>
          <w:rFonts w:ascii="Fira Sans" w:hAnsi="Fira Sans" w:cs="Arial"/>
          <w:szCs w:val="22"/>
        </w:rPr>
        <w:t>alle zwei Jahre durch den Auftragnehmer erneut zu erfolgen.</w:t>
      </w:r>
      <w:r w:rsidR="00FC407C" w:rsidRPr="00760FEF">
        <w:rPr>
          <w:rFonts w:ascii="Fira Sans" w:hAnsi="Fira Sans" w:cs="Arial"/>
          <w:szCs w:val="22"/>
        </w:rPr>
        <w:t xml:space="preserve"> Erstmals sind die Führungszeugnisse zum Vertragsschluss einzureichen.</w:t>
      </w:r>
    </w:p>
    <w:p w:rsidR="00DC36AB" w:rsidRPr="00760FEF" w:rsidRDefault="00DC36AB" w:rsidP="00506E50">
      <w:pPr>
        <w:numPr>
          <w:ilvl w:val="0"/>
          <w:numId w:val="40"/>
        </w:numPr>
        <w:spacing w:after="120"/>
        <w:ind w:right="142"/>
        <w:jc w:val="both"/>
        <w:rPr>
          <w:rFonts w:ascii="Fira Sans" w:hAnsi="Fira Sans" w:cs="Arial"/>
          <w:szCs w:val="22"/>
        </w:rPr>
      </w:pPr>
      <w:r w:rsidRPr="00760FEF">
        <w:rPr>
          <w:rFonts w:ascii="Fira Sans" w:hAnsi="Fira Sans"/>
        </w:rPr>
        <w:t xml:space="preserve">Der </w:t>
      </w:r>
      <w:r w:rsidRPr="00760FEF">
        <w:rPr>
          <w:rFonts w:ascii="Fira Sans" w:hAnsi="Fira Sans"/>
          <w:szCs w:val="22"/>
        </w:rPr>
        <w:t>Auftragnehmer</w:t>
      </w:r>
      <w:r w:rsidRPr="00760FEF">
        <w:rPr>
          <w:rFonts w:ascii="Fira Sans" w:hAnsi="Fira Sans"/>
        </w:rPr>
        <w:t xml:space="preserve"> ist verpflichtet, sein Personal im notwendigen Umfang zur Erfüllung</w:t>
      </w:r>
      <w:r w:rsidRPr="00760FEF">
        <w:rPr>
          <w:rFonts w:ascii="Fira Sans" w:hAnsi="Fira Sans" w:cs="Arial"/>
          <w:szCs w:val="22"/>
        </w:rPr>
        <w:t xml:space="preserve"> der </w:t>
      </w:r>
      <w:r w:rsidRPr="00760FEF">
        <w:rPr>
          <w:rFonts w:ascii="Fira Sans" w:hAnsi="Fira Sans"/>
        </w:rPr>
        <w:t>vorgegebenen</w:t>
      </w:r>
      <w:r w:rsidRPr="00760FEF">
        <w:rPr>
          <w:rFonts w:ascii="Fira Sans" w:hAnsi="Fira Sans" w:cs="Arial"/>
          <w:szCs w:val="22"/>
        </w:rPr>
        <w:t xml:space="preserve"> Aufgaben auf eigene Kosten zu schulen und weiterzubilden.</w:t>
      </w:r>
    </w:p>
    <w:p w:rsidR="00DC36AB" w:rsidRPr="00760FEF" w:rsidRDefault="00DC36AB" w:rsidP="00506E50">
      <w:pPr>
        <w:numPr>
          <w:ilvl w:val="0"/>
          <w:numId w:val="40"/>
        </w:numPr>
        <w:spacing w:after="120"/>
        <w:ind w:right="142"/>
        <w:jc w:val="both"/>
        <w:rPr>
          <w:rFonts w:ascii="Fira Sans" w:hAnsi="Fira Sans" w:cs="Arial"/>
          <w:szCs w:val="22"/>
        </w:rPr>
      </w:pPr>
      <w:r w:rsidRPr="00760FEF">
        <w:rPr>
          <w:rFonts w:ascii="Fira Sans" w:hAnsi="Fira Sans" w:cs="Arial"/>
          <w:szCs w:val="22"/>
        </w:rPr>
        <w:t xml:space="preserve">Der </w:t>
      </w:r>
      <w:r w:rsidRPr="00760FEF">
        <w:rPr>
          <w:rFonts w:ascii="Fira Sans" w:hAnsi="Fira Sans"/>
        </w:rPr>
        <w:t>Auftragnehmer</w:t>
      </w:r>
      <w:r w:rsidRPr="00760FEF">
        <w:rPr>
          <w:rFonts w:ascii="Fira Sans" w:hAnsi="Fira Sans" w:cs="Arial"/>
          <w:szCs w:val="22"/>
        </w:rPr>
        <w:t xml:space="preserve"> ist verpflichtet, seine Mitarbeiter schriftlich über ihre </w:t>
      </w:r>
      <w:r w:rsidR="00A275F2" w:rsidRPr="00760FEF">
        <w:rPr>
          <w:rFonts w:ascii="Fira Sans" w:hAnsi="Fira Sans" w:cs="Arial"/>
          <w:szCs w:val="22"/>
        </w:rPr>
        <w:t>Verschwieg</w:t>
      </w:r>
      <w:r w:rsidR="00A275F2" w:rsidRPr="00760FEF">
        <w:rPr>
          <w:rFonts w:ascii="Fira Sans" w:hAnsi="Fira Sans"/>
          <w:szCs w:val="22"/>
        </w:rPr>
        <w:t>enheitspflicht</w:t>
      </w:r>
      <w:r w:rsidRPr="00760FEF">
        <w:rPr>
          <w:rFonts w:ascii="Fira Sans" w:hAnsi="Fira Sans" w:cs="Arial"/>
          <w:szCs w:val="22"/>
        </w:rPr>
        <w:t xml:space="preserve"> zu belehren. Die Belehrung hat insbesondere zu beinhalten,</w:t>
      </w:r>
    </w:p>
    <w:p w:rsidR="00DC36AB" w:rsidRPr="00760FEF" w:rsidRDefault="00DC36AB" w:rsidP="00A622E1">
      <w:pPr>
        <w:numPr>
          <w:ilvl w:val="1"/>
          <w:numId w:val="27"/>
        </w:numPr>
        <w:tabs>
          <w:tab w:val="clear" w:pos="1440"/>
          <w:tab w:val="num" w:pos="1134"/>
        </w:tabs>
        <w:overflowPunct/>
        <w:autoSpaceDE/>
        <w:autoSpaceDN/>
        <w:adjustRightInd/>
        <w:spacing w:after="120"/>
        <w:ind w:left="1134" w:right="140" w:hanging="567"/>
        <w:jc w:val="both"/>
        <w:textAlignment w:val="auto"/>
        <w:rPr>
          <w:rFonts w:ascii="Fira Sans" w:hAnsi="Fira Sans" w:cs="Arial"/>
          <w:szCs w:val="22"/>
        </w:rPr>
      </w:pPr>
      <w:r w:rsidRPr="00760FEF">
        <w:rPr>
          <w:rFonts w:ascii="Fira Sans" w:hAnsi="Fira Sans" w:cs="Arial"/>
          <w:szCs w:val="22"/>
        </w:rPr>
        <w:t>dass Stellungnahmen oder Auskünfte über Angelegenheiten der Gemeinschaftsunterkunft gegenüber Medienvertretern oder anderen Personen generell untersagt sind. In diesen Fällen ist auf die Zuständigkeit des Auftraggebers zu verweisen.</w:t>
      </w:r>
    </w:p>
    <w:p w:rsidR="00DC36AB" w:rsidRPr="00760FEF" w:rsidRDefault="00DC36AB" w:rsidP="00A622E1">
      <w:pPr>
        <w:numPr>
          <w:ilvl w:val="1"/>
          <w:numId w:val="27"/>
        </w:numPr>
        <w:tabs>
          <w:tab w:val="clear" w:pos="1440"/>
          <w:tab w:val="num" w:pos="1134"/>
        </w:tabs>
        <w:overflowPunct/>
        <w:autoSpaceDE/>
        <w:autoSpaceDN/>
        <w:adjustRightInd/>
        <w:spacing w:after="120"/>
        <w:ind w:left="1134" w:right="140" w:hanging="567"/>
        <w:jc w:val="both"/>
        <w:textAlignment w:val="auto"/>
        <w:rPr>
          <w:rFonts w:ascii="Fira Sans" w:hAnsi="Fira Sans" w:cs="Arial"/>
          <w:szCs w:val="22"/>
        </w:rPr>
      </w:pPr>
      <w:r w:rsidRPr="00760FEF">
        <w:rPr>
          <w:rFonts w:ascii="Fira Sans" w:hAnsi="Fira Sans" w:cs="Arial"/>
          <w:szCs w:val="22"/>
        </w:rPr>
        <w:t>dass die in Ausübung ihrer Tätigkeiten erlangten Kenntnisse über Dienst- und Amtsgeheimnisse der Verschwiegenheitspflicht bzw. dem Datenschutz unterliegen.</w:t>
      </w:r>
    </w:p>
    <w:p w:rsidR="00DC36AB" w:rsidRPr="00760FEF" w:rsidRDefault="00DC36AB" w:rsidP="00A622E1">
      <w:pPr>
        <w:numPr>
          <w:ilvl w:val="1"/>
          <w:numId w:val="27"/>
        </w:numPr>
        <w:tabs>
          <w:tab w:val="clear" w:pos="1440"/>
          <w:tab w:val="num" w:pos="1134"/>
        </w:tabs>
        <w:overflowPunct/>
        <w:autoSpaceDE/>
        <w:autoSpaceDN/>
        <w:adjustRightInd/>
        <w:spacing w:after="120"/>
        <w:ind w:left="1134" w:right="140" w:hanging="567"/>
        <w:jc w:val="both"/>
        <w:textAlignment w:val="auto"/>
        <w:rPr>
          <w:rFonts w:ascii="Fira Sans" w:hAnsi="Fira Sans" w:cs="Arial"/>
          <w:szCs w:val="22"/>
        </w:rPr>
      </w:pPr>
      <w:r w:rsidRPr="00760FEF">
        <w:rPr>
          <w:rFonts w:ascii="Fira Sans" w:hAnsi="Fira Sans" w:cs="Arial"/>
          <w:szCs w:val="22"/>
        </w:rPr>
        <w:lastRenderedPageBreak/>
        <w:t>dass Nr. a) und b) auch gelten, wenn ein Arbeitsverhältnis nicht mehr besteht und</w:t>
      </w:r>
    </w:p>
    <w:p w:rsidR="00DC36AB" w:rsidRPr="00760FEF" w:rsidRDefault="00DC36AB" w:rsidP="00A622E1">
      <w:pPr>
        <w:numPr>
          <w:ilvl w:val="1"/>
          <w:numId w:val="27"/>
        </w:numPr>
        <w:tabs>
          <w:tab w:val="clear" w:pos="1440"/>
          <w:tab w:val="num" w:pos="1134"/>
        </w:tabs>
        <w:overflowPunct/>
        <w:autoSpaceDE/>
        <w:autoSpaceDN/>
        <w:adjustRightInd/>
        <w:spacing w:after="120"/>
        <w:ind w:left="1134" w:right="140" w:hanging="567"/>
        <w:jc w:val="both"/>
        <w:textAlignment w:val="auto"/>
        <w:rPr>
          <w:rFonts w:ascii="Fira Sans" w:hAnsi="Fira Sans" w:cs="Arial"/>
          <w:szCs w:val="22"/>
        </w:rPr>
      </w:pPr>
      <w:r w:rsidRPr="00760FEF">
        <w:rPr>
          <w:rFonts w:ascii="Fira Sans" w:hAnsi="Fira Sans" w:cs="Arial"/>
          <w:szCs w:val="22"/>
        </w:rPr>
        <w:t>dass Verstöße gegen Nr. a) bis c) straf- oder arbeitsrechtliche Konsequenzen nach sich ziehen können.</w:t>
      </w:r>
    </w:p>
    <w:p w:rsidR="00DC36AB" w:rsidRPr="00760FEF" w:rsidRDefault="00DC36AB" w:rsidP="000806A7">
      <w:pPr>
        <w:tabs>
          <w:tab w:val="num" w:pos="567"/>
        </w:tabs>
        <w:overflowPunct/>
        <w:autoSpaceDE/>
        <w:autoSpaceDN/>
        <w:adjustRightInd/>
        <w:ind w:left="567" w:right="140"/>
        <w:jc w:val="both"/>
        <w:textAlignment w:val="auto"/>
        <w:rPr>
          <w:rFonts w:ascii="Fira Sans" w:hAnsi="Fira Sans" w:cs="Arial"/>
          <w:szCs w:val="22"/>
        </w:rPr>
      </w:pPr>
      <w:r w:rsidRPr="00760FEF">
        <w:rPr>
          <w:rFonts w:ascii="Fira Sans" w:hAnsi="Fira Sans" w:cs="Arial"/>
          <w:szCs w:val="22"/>
        </w:rPr>
        <w:t xml:space="preserve">Zu den Verstößen gegen Nr. b) zählt es insbesondere, wenn tatsächliche Anhaltspunkte bestehen, dass der Auftragnehmer und / oder seine Mitarbeiter ausländerrechtliche Maßnahmen vereiteln oder Hilfestellung zur Vereitelung leisten. </w:t>
      </w:r>
    </w:p>
    <w:p w:rsidR="00DC36AB" w:rsidRPr="00760FEF" w:rsidRDefault="00DC36AB">
      <w:pPr>
        <w:tabs>
          <w:tab w:val="num" w:pos="851"/>
        </w:tabs>
        <w:ind w:right="141"/>
        <w:jc w:val="both"/>
        <w:rPr>
          <w:rFonts w:ascii="Fira Sans" w:hAnsi="Fira Sans"/>
        </w:rPr>
      </w:pPr>
    </w:p>
    <w:p w:rsidR="00DC36AB" w:rsidRPr="00760FEF" w:rsidRDefault="00DC36AB">
      <w:pPr>
        <w:tabs>
          <w:tab w:val="num" w:pos="851"/>
        </w:tabs>
        <w:ind w:right="142"/>
        <w:jc w:val="both"/>
        <w:rPr>
          <w:rFonts w:ascii="Fira Sans" w:hAnsi="Fira Sans"/>
        </w:rPr>
      </w:pPr>
    </w:p>
    <w:p w:rsidR="00DC36AB" w:rsidRPr="00760FEF" w:rsidRDefault="00DC36AB">
      <w:pPr>
        <w:ind w:right="141"/>
        <w:jc w:val="center"/>
        <w:rPr>
          <w:rFonts w:ascii="Fira Sans" w:hAnsi="Fira Sans"/>
          <w:b/>
          <w:sz w:val="24"/>
          <w:szCs w:val="24"/>
        </w:rPr>
      </w:pPr>
      <w:r w:rsidRPr="00760FEF">
        <w:rPr>
          <w:rFonts w:ascii="Fira Sans" w:hAnsi="Fira Sans"/>
          <w:b/>
          <w:sz w:val="24"/>
          <w:szCs w:val="24"/>
        </w:rPr>
        <w:t xml:space="preserve">§ </w:t>
      </w:r>
      <w:r w:rsidR="001D6CBD" w:rsidRPr="00760FEF">
        <w:rPr>
          <w:rFonts w:ascii="Fira Sans" w:hAnsi="Fira Sans"/>
          <w:b/>
          <w:sz w:val="24"/>
          <w:szCs w:val="24"/>
        </w:rPr>
        <w:t>6</w:t>
      </w:r>
      <w:r w:rsidR="006F744C" w:rsidRPr="00760FEF">
        <w:rPr>
          <w:rFonts w:ascii="Fira Sans" w:hAnsi="Fira Sans"/>
          <w:b/>
          <w:sz w:val="24"/>
          <w:szCs w:val="24"/>
        </w:rPr>
        <w:t xml:space="preserve">   </w:t>
      </w:r>
      <w:r w:rsidRPr="00760FEF">
        <w:rPr>
          <w:rFonts w:ascii="Fira Sans" w:hAnsi="Fira Sans"/>
          <w:b/>
          <w:sz w:val="24"/>
          <w:szCs w:val="24"/>
        </w:rPr>
        <w:t>Räumlichkeiten</w:t>
      </w:r>
      <w:r w:rsidR="002D4EDC" w:rsidRPr="00760FEF">
        <w:rPr>
          <w:rFonts w:ascii="Fira Sans" w:hAnsi="Fira Sans"/>
          <w:b/>
          <w:sz w:val="24"/>
          <w:szCs w:val="24"/>
        </w:rPr>
        <w:t>,</w:t>
      </w:r>
      <w:r w:rsidRPr="00760FEF">
        <w:rPr>
          <w:rFonts w:ascii="Fira Sans" w:hAnsi="Fira Sans"/>
          <w:b/>
          <w:sz w:val="24"/>
          <w:szCs w:val="24"/>
        </w:rPr>
        <w:t xml:space="preserve"> Ausstattung</w:t>
      </w:r>
      <w:r w:rsidR="002D4EDC" w:rsidRPr="00760FEF">
        <w:rPr>
          <w:rFonts w:ascii="Fira Sans" w:hAnsi="Fira Sans"/>
          <w:b/>
          <w:sz w:val="24"/>
          <w:szCs w:val="24"/>
        </w:rPr>
        <w:t xml:space="preserve"> und Bewirtschaftung</w:t>
      </w:r>
    </w:p>
    <w:p w:rsidR="00DC36AB" w:rsidRPr="00760FEF" w:rsidRDefault="00DC36AB">
      <w:pPr>
        <w:ind w:right="141"/>
        <w:rPr>
          <w:rFonts w:ascii="Fira Sans" w:hAnsi="Fira Sans"/>
        </w:rPr>
      </w:pPr>
    </w:p>
    <w:p w:rsidR="00DC36AB" w:rsidRPr="00760FEF" w:rsidRDefault="00DC36AB" w:rsidP="00CB5A13">
      <w:pPr>
        <w:numPr>
          <w:ilvl w:val="0"/>
          <w:numId w:val="9"/>
        </w:numPr>
        <w:spacing w:after="120"/>
        <w:ind w:left="567" w:right="142" w:hanging="567"/>
        <w:jc w:val="both"/>
        <w:rPr>
          <w:rFonts w:ascii="Fira Sans" w:hAnsi="Fira Sans"/>
        </w:rPr>
      </w:pPr>
      <w:r w:rsidRPr="00760FEF">
        <w:rPr>
          <w:rFonts w:ascii="Fira Sans" w:hAnsi="Fira Sans"/>
        </w:rPr>
        <w:t>Der Auftraggeber stellt dem Auftragnehmer die zur Aufgabenerfüllung notwendigen Räumlichkeiten unentgeltlich zur Verfügung. Die Möblierung der Betreuerzimmer sowie der Büroräume, einschließlich der technischen Ausstattung, obliegt dem Auftragnehmer auf seine Kosten.</w:t>
      </w:r>
    </w:p>
    <w:p w:rsidR="00DC36AB" w:rsidRPr="00760FEF" w:rsidRDefault="00DC36AB" w:rsidP="00CB5A13">
      <w:pPr>
        <w:numPr>
          <w:ilvl w:val="0"/>
          <w:numId w:val="9"/>
        </w:numPr>
        <w:spacing w:after="120"/>
        <w:ind w:left="567" w:right="142" w:hanging="567"/>
        <w:jc w:val="both"/>
        <w:rPr>
          <w:rFonts w:ascii="Fira Sans" w:hAnsi="Fira Sans"/>
        </w:rPr>
      </w:pPr>
      <w:r w:rsidRPr="00760FEF">
        <w:rPr>
          <w:rFonts w:ascii="Fira Sans" w:hAnsi="Fira Sans"/>
        </w:rPr>
        <w:t>Die Gemeinschaftsunterkunft ist mit mindestens einem funktionierenden Kombigerät Telefon / Fax auszustatten. Die Kosten der Einrichtung und Unterhaltung des Anschlusses sowie die Kosten des Apparates selbst trägt der Auftragnehmer.</w:t>
      </w:r>
    </w:p>
    <w:p w:rsidR="0008656D" w:rsidRPr="00760FEF" w:rsidRDefault="00DC36AB" w:rsidP="00CB5A13">
      <w:pPr>
        <w:numPr>
          <w:ilvl w:val="0"/>
          <w:numId w:val="14"/>
        </w:numPr>
        <w:tabs>
          <w:tab w:val="clear" w:pos="720"/>
        </w:tabs>
        <w:spacing w:after="120"/>
        <w:ind w:left="567" w:right="142" w:hanging="567"/>
        <w:jc w:val="both"/>
        <w:rPr>
          <w:rFonts w:ascii="Fira Sans" w:hAnsi="Fira Sans"/>
        </w:rPr>
      </w:pPr>
      <w:r w:rsidRPr="00760FEF">
        <w:rPr>
          <w:rFonts w:ascii="Fira Sans" w:hAnsi="Fira Sans"/>
        </w:rPr>
        <w:t>Der Auftraggeber (bzw. Vermieter) kann von ihm für erforderlich befundene bauliche Veränderungen jederzeit ausführen lassen. Bauliche Veränderungen durch den Auftragnehmer bedürfen in jedem Fall der vorherigen schriftlichen Zustimmung des Auftraggebers. Über einen evtl. Rückbau entscheidet der Auftraggeber.</w:t>
      </w:r>
    </w:p>
    <w:p w:rsidR="001F56B3" w:rsidRPr="00760FEF" w:rsidRDefault="001F56B3" w:rsidP="001F56B3">
      <w:pPr>
        <w:numPr>
          <w:ilvl w:val="0"/>
          <w:numId w:val="14"/>
        </w:numPr>
        <w:tabs>
          <w:tab w:val="clear" w:pos="720"/>
        </w:tabs>
        <w:spacing w:after="120"/>
        <w:ind w:left="567" w:right="142" w:hanging="567"/>
        <w:jc w:val="both"/>
        <w:rPr>
          <w:rFonts w:ascii="Fira Sans" w:hAnsi="Fira Sans"/>
        </w:rPr>
      </w:pPr>
      <w:r w:rsidRPr="00760FEF">
        <w:rPr>
          <w:rFonts w:ascii="Fira Sans" w:hAnsi="Fira Sans"/>
        </w:rPr>
        <w:t xml:space="preserve">Der Auftraggeber überträgt dem Auftragnehmer die in Anlage 11 aufgeführten </w:t>
      </w:r>
      <w:r w:rsidRPr="00760FEF">
        <w:rPr>
          <w:rFonts w:ascii="Fira Sans" w:hAnsi="Fira Sans"/>
          <w:u w:val="single"/>
        </w:rPr>
        <w:t>Pflichten des Mieters</w:t>
      </w:r>
      <w:r w:rsidRPr="00760FEF">
        <w:rPr>
          <w:rFonts w:ascii="Fira Sans" w:hAnsi="Fira Sans"/>
        </w:rPr>
        <w:t>. Aufgaben der Bauunterhaltung (Arbeiten an Dach und Fach) gehören nicht zu den Aufgaben des Auftragnehmers.</w:t>
      </w:r>
    </w:p>
    <w:p w:rsidR="001F56B3" w:rsidRPr="00760FEF" w:rsidRDefault="001F56B3" w:rsidP="001F56B3">
      <w:pPr>
        <w:spacing w:after="120"/>
        <w:ind w:left="567" w:right="142"/>
        <w:jc w:val="both"/>
        <w:rPr>
          <w:rFonts w:ascii="Fira Sans" w:hAnsi="Fira Sans"/>
        </w:rPr>
      </w:pPr>
      <w:r w:rsidRPr="00760FEF">
        <w:rPr>
          <w:rFonts w:ascii="Fira Sans" w:hAnsi="Fira Sans"/>
        </w:rPr>
        <w:t>Der Auftragnehmer trägt die Verantwortung für die Kontrolle und Instandhaltung der technischen Anlagen im Unterkunftsgebäude und in den Außenanlagen gemäß den gesetzlichen Bestimmungen. Notwendige Wartungs- und Reparaturarbeiten gehen zu seinen Lasten. Reparaturen an den Elektro-, Gas- und Wasserinstallationen sind grundsätzlich von geeigneten Fachfirmen durchzuführen. Näheres regelt Abschnitt VII der Dienstanweisung sowie Anlage 12.</w:t>
      </w:r>
    </w:p>
    <w:p w:rsidR="00953B95" w:rsidRPr="00760FEF" w:rsidRDefault="00FE6C39" w:rsidP="00953B95">
      <w:pPr>
        <w:numPr>
          <w:ilvl w:val="0"/>
          <w:numId w:val="14"/>
        </w:numPr>
        <w:tabs>
          <w:tab w:val="clear" w:pos="720"/>
        </w:tabs>
        <w:spacing w:after="120"/>
        <w:ind w:left="567" w:right="142" w:hanging="567"/>
        <w:jc w:val="both"/>
        <w:rPr>
          <w:rFonts w:ascii="Fira Sans" w:hAnsi="Fira Sans"/>
        </w:rPr>
      </w:pPr>
      <w:r w:rsidRPr="00760FEF">
        <w:rPr>
          <w:rFonts w:ascii="Fira Sans" w:hAnsi="Fira Sans"/>
        </w:rPr>
        <w:t>Der Auftragnehmer ist im Übrigen für</w:t>
      </w:r>
    </w:p>
    <w:p w:rsidR="00953B95" w:rsidRPr="00760FEF" w:rsidRDefault="00953B95" w:rsidP="00953B95">
      <w:pPr>
        <w:numPr>
          <w:ilvl w:val="1"/>
          <w:numId w:val="45"/>
        </w:numPr>
        <w:tabs>
          <w:tab w:val="clear" w:pos="1440"/>
          <w:tab w:val="num" w:pos="1134"/>
        </w:tabs>
        <w:spacing w:after="120"/>
        <w:ind w:left="1134" w:right="141" w:hanging="567"/>
        <w:jc w:val="both"/>
        <w:rPr>
          <w:rFonts w:ascii="Fira Sans" w:hAnsi="Fira Sans"/>
        </w:rPr>
      </w:pPr>
      <w:r w:rsidRPr="00760FEF">
        <w:rPr>
          <w:rFonts w:ascii="Fira Sans" w:hAnsi="Fira Sans"/>
        </w:rPr>
        <w:t>die Instandhaltung der Unterkunft und der dazugehörigen Außenanlagen</w:t>
      </w:r>
      <w:r w:rsidR="00FE6C39" w:rsidRPr="00760FEF">
        <w:rPr>
          <w:rFonts w:ascii="Fira Sans" w:hAnsi="Fira Sans"/>
        </w:rPr>
        <w:t xml:space="preserve"> sowie</w:t>
      </w:r>
    </w:p>
    <w:p w:rsidR="00953B95" w:rsidRPr="00760FEF" w:rsidRDefault="00953B95" w:rsidP="00457637">
      <w:pPr>
        <w:numPr>
          <w:ilvl w:val="1"/>
          <w:numId w:val="45"/>
        </w:numPr>
        <w:tabs>
          <w:tab w:val="clear" w:pos="1440"/>
          <w:tab w:val="num" w:pos="1134"/>
        </w:tabs>
        <w:spacing w:after="120"/>
        <w:ind w:left="1134" w:right="141" w:hanging="567"/>
        <w:jc w:val="both"/>
        <w:rPr>
          <w:rFonts w:ascii="Fira Sans" w:hAnsi="Fira Sans"/>
        </w:rPr>
      </w:pPr>
      <w:r w:rsidRPr="00760FEF">
        <w:rPr>
          <w:rFonts w:ascii="Fira Sans" w:hAnsi="Fira Sans"/>
        </w:rPr>
        <w:t>die Versorgung der Gemeinschaftsunterkunft bzw. der Bewohner mit notwendigen Gebrauchs- und Verbrauchsgütern des Haushalts</w:t>
      </w:r>
      <w:r w:rsidR="00457637" w:rsidRPr="00760FEF">
        <w:rPr>
          <w:rFonts w:ascii="Fira Sans" w:hAnsi="Fira Sans"/>
        </w:rPr>
        <w:t xml:space="preserve"> (dazu erhalten die Bewohner, die nach § 3 Abs. 3 in der Gemeinschaftsunterkunft aufgenommen werden, vom Auftragnehmer eine Grundausstattung nach Anlage 6 des Vertrages)</w:t>
      </w:r>
    </w:p>
    <w:p w:rsidR="00953B95" w:rsidRPr="00760FEF" w:rsidRDefault="00953B95" w:rsidP="00953B95">
      <w:pPr>
        <w:spacing w:after="120"/>
        <w:ind w:left="567" w:right="142"/>
        <w:jc w:val="both"/>
        <w:rPr>
          <w:rFonts w:ascii="Fira Sans" w:hAnsi="Fira Sans"/>
        </w:rPr>
      </w:pPr>
      <w:r w:rsidRPr="00760FEF">
        <w:rPr>
          <w:rFonts w:ascii="Fira Sans" w:hAnsi="Fira Sans"/>
        </w:rPr>
        <w:t xml:space="preserve">in vollem Umfang und auf seine Kosten verantwortlich, soweit dieser Vertrag samt Dienstanweisung </w:t>
      </w:r>
      <w:r w:rsidR="003A7087" w:rsidRPr="00760FEF">
        <w:rPr>
          <w:rFonts w:ascii="Fira Sans" w:hAnsi="Fira Sans"/>
        </w:rPr>
        <w:t xml:space="preserve">sowie Anlage 12 </w:t>
      </w:r>
      <w:r w:rsidRPr="00760FEF">
        <w:rPr>
          <w:rFonts w:ascii="Fira Sans" w:hAnsi="Fira Sans"/>
        </w:rPr>
        <w:t>nichts anderes regel</w:t>
      </w:r>
      <w:r w:rsidR="003A7087" w:rsidRPr="00760FEF">
        <w:rPr>
          <w:rFonts w:ascii="Fira Sans" w:hAnsi="Fira Sans"/>
        </w:rPr>
        <w:t>t</w:t>
      </w:r>
      <w:r w:rsidRPr="00760FEF">
        <w:rPr>
          <w:rFonts w:ascii="Fira Sans" w:hAnsi="Fira Sans"/>
        </w:rPr>
        <w:t>.</w:t>
      </w:r>
    </w:p>
    <w:p w:rsidR="006F0B33" w:rsidRPr="00760FEF" w:rsidRDefault="00DC36AB" w:rsidP="00CB5A13">
      <w:pPr>
        <w:numPr>
          <w:ilvl w:val="0"/>
          <w:numId w:val="14"/>
        </w:numPr>
        <w:tabs>
          <w:tab w:val="clear" w:pos="720"/>
        </w:tabs>
        <w:spacing w:after="120"/>
        <w:ind w:left="567" w:right="142" w:hanging="567"/>
        <w:jc w:val="both"/>
        <w:rPr>
          <w:rFonts w:ascii="Fira Sans" w:hAnsi="Fira Sans"/>
        </w:rPr>
      </w:pPr>
      <w:r w:rsidRPr="00760FEF">
        <w:rPr>
          <w:rFonts w:ascii="Fira Sans" w:hAnsi="Fira Sans"/>
        </w:rPr>
        <w:t xml:space="preserve">Der Auftraggeber stellt dem Auftragnehmer die in der Anlage 5 aufgeführten </w:t>
      </w:r>
      <w:r w:rsidRPr="00760FEF">
        <w:rPr>
          <w:rFonts w:ascii="Fira Sans" w:hAnsi="Fira Sans"/>
          <w:u w:val="single"/>
        </w:rPr>
        <w:t>Einrichtungs- und Ausstattungsgegenstände sowie technischen Geräte</w:t>
      </w:r>
      <w:r w:rsidRPr="00760FEF">
        <w:rPr>
          <w:rFonts w:ascii="Fira Sans" w:hAnsi="Fira Sans"/>
        </w:rPr>
        <w:t xml:space="preserve"> in dem bei Vertragsbeginn vorhandenen Zustand zur Verfügung. Während der Laufzeit des Vertrages ist der Auftragnehmer auf seine Kosten für Reparaturen</w:t>
      </w:r>
      <w:r w:rsidR="00EC27B7" w:rsidRPr="00760FEF">
        <w:rPr>
          <w:rFonts w:ascii="Fira Sans" w:hAnsi="Fira Sans"/>
        </w:rPr>
        <w:t xml:space="preserve"> und</w:t>
      </w:r>
      <w:r w:rsidRPr="00760FEF">
        <w:rPr>
          <w:rFonts w:ascii="Fira Sans" w:hAnsi="Fira Sans"/>
        </w:rPr>
        <w:t xml:space="preserve"> Ersatzbeschaffungen </w:t>
      </w:r>
      <w:r w:rsidR="00EC27B7" w:rsidRPr="00760FEF">
        <w:rPr>
          <w:rFonts w:ascii="Fira Sans" w:hAnsi="Fira Sans"/>
        </w:rPr>
        <w:t xml:space="preserve">dieser zur </w:t>
      </w:r>
      <w:r w:rsidRPr="00760FEF">
        <w:rPr>
          <w:rFonts w:ascii="Fira Sans" w:hAnsi="Fira Sans"/>
        </w:rPr>
        <w:t xml:space="preserve">Verfügung gestellten Gegenstände </w:t>
      </w:r>
      <w:r w:rsidR="00EC27B7" w:rsidRPr="00760FEF">
        <w:rPr>
          <w:rFonts w:ascii="Fira Sans" w:hAnsi="Fira Sans"/>
        </w:rPr>
        <w:t xml:space="preserve">und Geräte </w:t>
      </w:r>
      <w:r w:rsidRPr="00760FEF">
        <w:rPr>
          <w:rFonts w:ascii="Fira Sans" w:hAnsi="Fira Sans"/>
        </w:rPr>
        <w:t>verantwortlich.</w:t>
      </w:r>
      <w:r w:rsidR="00343391" w:rsidRPr="00760FEF">
        <w:rPr>
          <w:rFonts w:ascii="Fira Sans" w:hAnsi="Fira Sans"/>
        </w:rPr>
        <w:t xml:space="preserve"> </w:t>
      </w:r>
      <w:r w:rsidR="006F0B33" w:rsidRPr="00760FEF">
        <w:rPr>
          <w:rFonts w:ascii="Fira Sans" w:hAnsi="Fira Sans"/>
        </w:rPr>
        <w:t xml:space="preserve">Notwendige Ergänzungsbeschaffungen </w:t>
      </w:r>
      <w:r w:rsidR="00D57B3D" w:rsidRPr="00760FEF">
        <w:rPr>
          <w:rFonts w:ascii="Fira Sans" w:hAnsi="Fira Sans"/>
        </w:rPr>
        <w:t xml:space="preserve">(außer von Sport- und Spielgeräten) </w:t>
      </w:r>
      <w:r w:rsidR="006F0B33" w:rsidRPr="00760FEF">
        <w:rPr>
          <w:rFonts w:ascii="Fira Sans" w:hAnsi="Fira Sans"/>
        </w:rPr>
        <w:t>erfolgen durch den Auftraggeber. In einem solchen Fall kann eine Anpassung der Belastungsgrenze in beiderseitigem Einvernehmen vorgenommen werden.</w:t>
      </w:r>
      <w:r w:rsidR="008E4DCC" w:rsidRPr="00760FEF">
        <w:rPr>
          <w:rFonts w:ascii="Fira Sans" w:hAnsi="Fira Sans"/>
        </w:rPr>
        <w:t xml:space="preserve"> </w:t>
      </w:r>
    </w:p>
    <w:p w:rsidR="00D57B3D" w:rsidRPr="00760FEF" w:rsidRDefault="00D57B3D" w:rsidP="00D57B3D">
      <w:pPr>
        <w:numPr>
          <w:ilvl w:val="0"/>
          <w:numId w:val="14"/>
        </w:numPr>
        <w:tabs>
          <w:tab w:val="clear" w:pos="720"/>
        </w:tabs>
        <w:spacing w:after="120"/>
        <w:ind w:left="567" w:right="142" w:hanging="567"/>
        <w:jc w:val="both"/>
        <w:rPr>
          <w:rFonts w:ascii="Fira Sans" w:hAnsi="Fira Sans"/>
        </w:rPr>
      </w:pPr>
      <w:r w:rsidRPr="00760FEF">
        <w:rPr>
          <w:rFonts w:ascii="Fira Sans" w:hAnsi="Fira Sans"/>
        </w:rPr>
        <w:lastRenderedPageBreak/>
        <w:t xml:space="preserve">Sachspenden von Bürgern und externen Organisationen verbleiben bei einem Betreiberwechsel grds. in der Gemeinschaftsunterkunft und werden dem Nachfolger ordnungsgemäß übergeben, es sei denn, die vorgenannten Sachspenden wurden </w:t>
      </w:r>
      <w:r w:rsidR="00947EDE" w:rsidRPr="00760FEF">
        <w:rPr>
          <w:rFonts w:ascii="Fira Sans" w:hAnsi="Fira Sans"/>
        </w:rPr>
        <w:t xml:space="preserve">dem Betreiber </w:t>
      </w:r>
      <w:r w:rsidRPr="00760FEF">
        <w:rPr>
          <w:rFonts w:ascii="Fira Sans" w:hAnsi="Fira Sans"/>
        </w:rPr>
        <w:t xml:space="preserve">explizit und nachweislich unabhängig von der </w:t>
      </w:r>
      <w:r w:rsidR="00947EDE" w:rsidRPr="00760FEF">
        <w:rPr>
          <w:rFonts w:ascii="Fira Sans" w:hAnsi="Fira Sans"/>
        </w:rPr>
        <w:t>Betreibung dieser</w:t>
      </w:r>
      <w:r w:rsidRPr="00760FEF">
        <w:rPr>
          <w:rFonts w:ascii="Fira Sans" w:hAnsi="Fira Sans"/>
        </w:rPr>
        <w:t xml:space="preserve"> Unterkunft für eigene Zwecke übergeben.</w:t>
      </w:r>
    </w:p>
    <w:p w:rsidR="00DC36AB" w:rsidRPr="00760FEF" w:rsidRDefault="00DC36AB" w:rsidP="00CB5A13">
      <w:pPr>
        <w:numPr>
          <w:ilvl w:val="0"/>
          <w:numId w:val="14"/>
        </w:numPr>
        <w:tabs>
          <w:tab w:val="clear" w:pos="720"/>
        </w:tabs>
        <w:spacing w:after="120"/>
        <w:ind w:left="567" w:right="142" w:hanging="567"/>
        <w:jc w:val="both"/>
        <w:rPr>
          <w:rFonts w:ascii="Fira Sans" w:hAnsi="Fira Sans"/>
        </w:rPr>
      </w:pPr>
      <w:r w:rsidRPr="00760FEF">
        <w:rPr>
          <w:rFonts w:ascii="Fira Sans" w:hAnsi="Fira Sans"/>
        </w:rPr>
        <w:t xml:space="preserve">Anfallende Betriebskosten (Wasser, Abwasser, Strom, Heizung, Müllabfuhr) trägt der </w:t>
      </w:r>
      <w:r w:rsidRPr="00760FEF">
        <w:rPr>
          <w:rFonts w:ascii="Fira Sans" w:hAnsi="Fira Sans"/>
          <w:szCs w:val="22"/>
        </w:rPr>
        <w:t>Auftraggeber</w:t>
      </w:r>
      <w:r w:rsidRPr="00760FEF">
        <w:rPr>
          <w:rFonts w:ascii="Fira Sans" w:hAnsi="Fira Sans"/>
        </w:rPr>
        <w:t xml:space="preserve">. Die Kosten für die </w:t>
      </w:r>
      <w:r w:rsidR="00393F97" w:rsidRPr="00760FEF">
        <w:rPr>
          <w:rFonts w:ascii="Fira Sans" w:hAnsi="Fira Sans"/>
        </w:rPr>
        <w:t xml:space="preserve">regelmäßige </w:t>
      </w:r>
      <w:r w:rsidRPr="00760FEF">
        <w:rPr>
          <w:rFonts w:ascii="Fira Sans" w:hAnsi="Fira Sans"/>
        </w:rPr>
        <w:t xml:space="preserve">Entsorgung von Inventar gem. Anlage 5 </w:t>
      </w:r>
      <w:r w:rsidR="00393F97" w:rsidRPr="00760FEF">
        <w:rPr>
          <w:rFonts w:ascii="Fira Sans" w:hAnsi="Fira Sans"/>
        </w:rPr>
        <w:t xml:space="preserve">(Sperrmüll) </w:t>
      </w:r>
      <w:r w:rsidRPr="00760FEF">
        <w:rPr>
          <w:rFonts w:ascii="Fira Sans" w:hAnsi="Fira Sans"/>
        </w:rPr>
        <w:t>trägt der Auftragnehmer</w:t>
      </w:r>
      <w:r w:rsidR="00393F97" w:rsidRPr="00760FEF">
        <w:rPr>
          <w:rFonts w:ascii="Fira Sans" w:hAnsi="Fira Sans"/>
        </w:rPr>
        <w:t>.</w:t>
      </w:r>
    </w:p>
    <w:p w:rsidR="00AB3F08" w:rsidRPr="00760FEF" w:rsidRDefault="00AB3F08" w:rsidP="00AB3F08">
      <w:pPr>
        <w:ind w:right="141"/>
        <w:jc w:val="both"/>
        <w:rPr>
          <w:rFonts w:ascii="Fira Sans" w:hAnsi="Fira Sans"/>
        </w:rPr>
      </w:pPr>
    </w:p>
    <w:p w:rsidR="00AB3F08" w:rsidRPr="00760FEF" w:rsidRDefault="00AB3F08" w:rsidP="00AB3F08">
      <w:pPr>
        <w:ind w:right="141"/>
        <w:jc w:val="both"/>
        <w:rPr>
          <w:rFonts w:ascii="Fira Sans" w:hAnsi="Fira Sans" w:cs="Arial"/>
        </w:rPr>
      </w:pPr>
    </w:p>
    <w:p w:rsidR="00C6701E" w:rsidRPr="00760FEF" w:rsidRDefault="00DC36AB" w:rsidP="00506E50">
      <w:pPr>
        <w:ind w:right="141"/>
        <w:jc w:val="center"/>
        <w:rPr>
          <w:rFonts w:ascii="Fira Sans" w:hAnsi="Fira Sans" w:cs="Arial"/>
          <w:b/>
        </w:rPr>
      </w:pPr>
      <w:r w:rsidRPr="00760FEF">
        <w:rPr>
          <w:rFonts w:ascii="Fira Sans" w:hAnsi="Fira Sans" w:cs="Arial"/>
          <w:b/>
        </w:rPr>
        <w:t xml:space="preserve">§ </w:t>
      </w:r>
      <w:r w:rsidR="001D6CBD" w:rsidRPr="00760FEF">
        <w:rPr>
          <w:rFonts w:ascii="Fira Sans" w:hAnsi="Fira Sans" w:cs="Arial"/>
          <w:b/>
        </w:rPr>
        <w:t>7</w:t>
      </w:r>
      <w:r w:rsidR="006F744C" w:rsidRPr="00760FEF">
        <w:rPr>
          <w:rFonts w:ascii="Fira Sans" w:hAnsi="Fira Sans" w:cs="Arial"/>
          <w:b/>
        </w:rPr>
        <w:t xml:space="preserve">   </w:t>
      </w:r>
      <w:r w:rsidRPr="00760FEF">
        <w:rPr>
          <w:rFonts w:ascii="Fira Sans" w:hAnsi="Fira Sans"/>
          <w:b/>
          <w:sz w:val="24"/>
          <w:szCs w:val="24"/>
        </w:rPr>
        <w:t>Vergütung</w:t>
      </w:r>
    </w:p>
    <w:p w:rsidR="00DB689A" w:rsidRPr="00760FEF" w:rsidRDefault="00DB689A">
      <w:pPr>
        <w:ind w:right="141"/>
        <w:rPr>
          <w:rFonts w:ascii="Fira Sans" w:hAnsi="Fira Sans" w:cs="Arial"/>
          <w:szCs w:val="22"/>
        </w:rPr>
      </w:pPr>
    </w:p>
    <w:p w:rsidR="00F43A5F" w:rsidRPr="00760FEF" w:rsidRDefault="00F43A5F" w:rsidP="00CB5A13">
      <w:pPr>
        <w:numPr>
          <w:ilvl w:val="0"/>
          <w:numId w:val="8"/>
        </w:numPr>
        <w:spacing w:after="120"/>
        <w:ind w:left="567" w:right="142" w:hanging="567"/>
        <w:jc w:val="both"/>
        <w:rPr>
          <w:rFonts w:ascii="Fira Sans" w:hAnsi="Fira Sans" w:cs="Arial"/>
          <w:szCs w:val="22"/>
        </w:rPr>
      </w:pPr>
      <w:r w:rsidRPr="00760FEF">
        <w:rPr>
          <w:rFonts w:ascii="Fira Sans" w:hAnsi="Fira Sans" w:cs="Arial"/>
          <w:szCs w:val="22"/>
        </w:rPr>
        <w:t xml:space="preserve">Der Auftragnehmer erhält für die </w:t>
      </w:r>
      <w:r w:rsidR="009C1F19" w:rsidRPr="00760FEF">
        <w:rPr>
          <w:rFonts w:ascii="Fira Sans" w:hAnsi="Fira Sans" w:cs="Arial"/>
          <w:bCs/>
          <w:szCs w:val="22"/>
        </w:rPr>
        <w:t xml:space="preserve">Betreuungs- </w:t>
      </w:r>
      <w:r w:rsidR="004262C4" w:rsidRPr="00760FEF">
        <w:rPr>
          <w:rFonts w:ascii="Fira Sans" w:hAnsi="Fira Sans" w:cs="Arial"/>
          <w:bCs/>
          <w:szCs w:val="22"/>
        </w:rPr>
        <w:t>und</w:t>
      </w:r>
      <w:r w:rsidR="009C1F19" w:rsidRPr="00760FEF">
        <w:rPr>
          <w:rFonts w:ascii="Fira Sans" w:hAnsi="Fira Sans" w:cs="Arial"/>
          <w:bCs/>
          <w:szCs w:val="22"/>
        </w:rPr>
        <w:t xml:space="preserve"> Bewirtschaftungsleistungen </w:t>
      </w:r>
      <w:r w:rsidRPr="00760FEF">
        <w:rPr>
          <w:rFonts w:ascii="Fira Sans" w:hAnsi="Fira Sans" w:cs="Arial"/>
          <w:szCs w:val="22"/>
        </w:rPr>
        <w:t xml:space="preserve">nach § </w:t>
      </w:r>
      <w:r w:rsidR="00A622E1" w:rsidRPr="00760FEF">
        <w:rPr>
          <w:rFonts w:ascii="Fira Sans" w:hAnsi="Fira Sans" w:cs="Arial"/>
          <w:szCs w:val="22"/>
        </w:rPr>
        <w:t>5</w:t>
      </w:r>
      <w:r w:rsidRPr="00760FEF">
        <w:rPr>
          <w:rFonts w:ascii="Fira Sans" w:hAnsi="Fira Sans" w:cs="Arial"/>
          <w:szCs w:val="22"/>
        </w:rPr>
        <w:t xml:space="preserve"> </w:t>
      </w:r>
      <w:r w:rsidR="0091086C" w:rsidRPr="00760FEF">
        <w:rPr>
          <w:rFonts w:ascii="Fira Sans" w:hAnsi="Fira Sans" w:cs="Arial"/>
          <w:szCs w:val="22"/>
        </w:rPr>
        <w:t>eine</w:t>
      </w:r>
      <w:r w:rsidR="008E77F4" w:rsidRPr="00760FEF">
        <w:rPr>
          <w:rFonts w:ascii="Fira Sans" w:hAnsi="Fira Sans" w:cs="Arial"/>
          <w:szCs w:val="22"/>
        </w:rPr>
        <w:t xml:space="preserve"> Monatspauschale</w:t>
      </w:r>
      <w:r w:rsidR="00F85566" w:rsidRPr="00760FEF">
        <w:rPr>
          <w:rFonts w:ascii="Fira Sans" w:hAnsi="Fira Sans" w:cs="Arial"/>
          <w:szCs w:val="22"/>
        </w:rPr>
        <w:t xml:space="preserve"> nach Abs. 2 zzgl. </w:t>
      </w:r>
      <w:r w:rsidR="00361D0A" w:rsidRPr="00760FEF">
        <w:rPr>
          <w:rFonts w:ascii="Fira Sans" w:hAnsi="Fira Sans" w:cs="Arial"/>
          <w:szCs w:val="22"/>
        </w:rPr>
        <w:t>der für den Auftragnehmer geltenden Mehrwertsteuer.</w:t>
      </w:r>
      <w:r w:rsidR="00760FEF" w:rsidRPr="00760FEF">
        <w:rPr>
          <w:rFonts w:ascii="Fira Sans" w:hAnsi="Fira Sans" w:cs="Arial"/>
          <w:szCs w:val="22"/>
        </w:rPr>
        <w:t xml:space="preserve"> </w:t>
      </w:r>
    </w:p>
    <w:p w:rsidR="00D458A1" w:rsidRDefault="00D458A1" w:rsidP="00D458A1">
      <w:pPr>
        <w:numPr>
          <w:ilvl w:val="0"/>
          <w:numId w:val="8"/>
        </w:numPr>
        <w:spacing w:after="120"/>
        <w:ind w:left="567" w:right="142" w:hanging="567"/>
        <w:jc w:val="both"/>
        <w:rPr>
          <w:rFonts w:ascii="Fira Sans" w:hAnsi="Fira Sans"/>
          <w:szCs w:val="22"/>
        </w:rPr>
      </w:pPr>
      <w:r w:rsidRPr="00760FEF">
        <w:rPr>
          <w:rFonts w:ascii="Fira Sans" w:hAnsi="Fira Sans" w:cs="Arial"/>
          <w:szCs w:val="22"/>
        </w:rPr>
        <w:t>Die jeweils gültige monatliche Vergütung</w:t>
      </w:r>
      <w:r w:rsidRPr="00760FEF">
        <w:rPr>
          <w:rFonts w:ascii="Fira Sans" w:hAnsi="Fira Sans"/>
          <w:szCs w:val="22"/>
        </w:rPr>
        <w:t xml:space="preserve"> nach Abs. 1 ergibt sich aus </w:t>
      </w:r>
    </w:p>
    <w:p w:rsidR="004D1290" w:rsidRPr="00760FEF" w:rsidRDefault="004D1290" w:rsidP="004D1290">
      <w:pPr>
        <w:spacing w:after="120"/>
        <w:ind w:left="567" w:right="142"/>
        <w:jc w:val="both"/>
        <w:rPr>
          <w:rFonts w:ascii="Fira Sans" w:hAnsi="Fira Sans"/>
          <w:szCs w:val="22"/>
        </w:rPr>
      </w:pPr>
    </w:p>
    <w:tbl>
      <w:tblPr>
        <w:tblW w:w="8506" w:type="dxa"/>
        <w:tblInd w:w="921" w:type="dxa"/>
        <w:tblLayout w:type="fixed"/>
        <w:tblCellMar>
          <w:left w:w="70" w:type="dxa"/>
          <w:right w:w="70" w:type="dxa"/>
        </w:tblCellMar>
        <w:tblLook w:val="0000" w:firstRow="0" w:lastRow="0" w:firstColumn="0" w:lastColumn="0" w:noHBand="0" w:noVBand="0"/>
      </w:tblPr>
      <w:tblGrid>
        <w:gridCol w:w="1276"/>
        <w:gridCol w:w="851"/>
        <w:gridCol w:w="4820"/>
        <w:gridCol w:w="1559"/>
      </w:tblGrid>
      <w:tr w:rsidR="00D458A1" w:rsidRPr="00760FEF" w:rsidTr="00880C69">
        <w:trPr>
          <w:trHeight w:val="340"/>
        </w:trPr>
        <w:tc>
          <w:tcPr>
            <w:tcW w:w="1276" w:type="dxa"/>
            <w:vAlign w:val="center"/>
          </w:tcPr>
          <w:p w:rsidR="00D458A1" w:rsidRPr="00DE6BF3" w:rsidRDefault="00D458A1" w:rsidP="00880C69">
            <w:pPr>
              <w:ind w:left="142" w:right="141" w:hanging="426"/>
              <w:jc w:val="right"/>
              <w:rPr>
                <w:rFonts w:ascii="Fira Sans" w:hAnsi="Fira Sans"/>
                <w:color w:val="C0504D" w:themeColor="accent2"/>
                <w:szCs w:val="22"/>
                <w:highlight w:val="yellow"/>
              </w:rPr>
            </w:pPr>
            <w:r w:rsidRPr="00DE6BF3">
              <w:rPr>
                <w:rFonts w:ascii="Fira Sans" w:hAnsi="Fira Sans"/>
                <w:color w:val="C0504D" w:themeColor="accent2"/>
                <w:szCs w:val="22"/>
                <w:highlight w:val="yellow"/>
              </w:rPr>
              <w:t>täglich</w:t>
            </w:r>
          </w:p>
        </w:tc>
        <w:tc>
          <w:tcPr>
            <w:tcW w:w="851" w:type="dxa"/>
            <w:vAlign w:val="center"/>
          </w:tcPr>
          <w:p w:rsidR="00D458A1" w:rsidRPr="00DE6BF3" w:rsidRDefault="005F4D08" w:rsidP="00880C69">
            <w:pPr>
              <w:ind w:left="497" w:right="141" w:hanging="426"/>
              <w:jc w:val="center"/>
              <w:rPr>
                <w:rFonts w:ascii="Fira Sans" w:hAnsi="Fira Sans"/>
                <w:b/>
                <w:color w:val="C0504D" w:themeColor="accent2"/>
                <w:szCs w:val="22"/>
                <w:highlight w:val="yellow"/>
              </w:rPr>
            </w:pPr>
            <w:r w:rsidRPr="00DE6BF3">
              <w:rPr>
                <w:rFonts w:ascii="Fira Sans" w:hAnsi="Fira Sans"/>
                <w:b/>
                <w:color w:val="C0504D" w:themeColor="accent2"/>
                <w:szCs w:val="22"/>
                <w:highlight w:val="yellow"/>
              </w:rPr>
              <w:t>10,0</w:t>
            </w:r>
          </w:p>
        </w:tc>
        <w:tc>
          <w:tcPr>
            <w:tcW w:w="4820" w:type="dxa"/>
            <w:vAlign w:val="center"/>
          </w:tcPr>
          <w:p w:rsidR="00D458A1" w:rsidRPr="00DE6BF3" w:rsidRDefault="00D458A1" w:rsidP="00880C69">
            <w:pPr>
              <w:ind w:left="355" w:right="141" w:hanging="283"/>
              <w:rPr>
                <w:rFonts w:ascii="Fira Sans" w:hAnsi="Fira Sans"/>
                <w:color w:val="C0504D" w:themeColor="accent2"/>
                <w:szCs w:val="22"/>
                <w:highlight w:val="yellow"/>
              </w:rPr>
            </w:pPr>
            <w:r w:rsidRPr="00DE6BF3">
              <w:rPr>
                <w:rFonts w:ascii="Fira Sans" w:hAnsi="Fira Sans"/>
                <w:color w:val="C0504D" w:themeColor="accent2"/>
                <w:szCs w:val="22"/>
                <w:highlight w:val="yellow"/>
              </w:rPr>
              <w:t>Betreuungsstunden nach § 5 Abs. 3 lit. a:</w:t>
            </w:r>
          </w:p>
        </w:tc>
        <w:tc>
          <w:tcPr>
            <w:tcW w:w="1559" w:type="dxa"/>
            <w:tcBorders>
              <w:top w:val="dotted" w:sz="6" w:space="0" w:color="auto"/>
              <w:bottom w:val="dotted" w:sz="6" w:space="0" w:color="auto"/>
            </w:tcBorders>
            <w:vAlign w:val="center"/>
          </w:tcPr>
          <w:p w:rsidR="00D458A1" w:rsidRPr="00DE6BF3" w:rsidRDefault="00D458A1" w:rsidP="00880C69">
            <w:pPr>
              <w:ind w:left="142" w:right="141" w:hanging="426"/>
              <w:jc w:val="right"/>
              <w:rPr>
                <w:rFonts w:ascii="Fira Sans" w:hAnsi="Fira Sans"/>
                <w:b/>
                <w:color w:val="C0504D" w:themeColor="accent2"/>
                <w:szCs w:val="22"/>
                <w:highlight w:val="yellow"/>
              </w:rPr>
            </w:pPr>
          </w:p>
        </w:tc>
      </w:tr>
      <w:tr w:rsidR="00D458A1" w:rsidRPr="00760FEF" w:rsidTr="00880C69">
        <w:trPr>
          <w:trHeight w:val="340"/>
        </w:trPr>
        <w:tc>
          <w:tcPr>
            <w:tcW w:w="1276" w:type="dxa"/>
            <w:vAlign w:val="center"/>
          </w:tcPr>
          <w:p w:rsidR="00D458A1" w:rsidRPr="00DE6BF3" w:rsidRDefault="00D458A1" w:rsidP="00880C69">
            <w:pPr>
              <w:ind w:left="142" w:right="141" w:hanging="426"/>
              <w:jc w:val="right"/>
              <w:rPr>
                <w:rFonts w:ascii="Fira Sans" w:hAnsi="Fira Sans"/>
                <w:color w:val="C0504D" w:themeColor="accent2"/>
                <w:szCs w:val="22"/>
                <w:highlight w:val="yellow"/>
              </w:rPr>
            </w:pPr>
            <w:r w:rsidRPr="00DE6BF3">
              <w:rPr>
                <w:rFonts w:ascii="Fira Sans" w:hAnsi="Fira Sans"/>
                <w:color w:val="C0504D" w:themeColor="accent2"/>
                <w:szCs w:val="22"/>
                <w:highlight w:val="yellow"/>
              </w:rPr>
              <w:t>täglich</w:t>
            </w:r>
          </w:p>
        </w:tc>
        <w:tc>
          <w:tcPr>
            <w:tcW w:w="851" w:type="dxa"/>
            <w:vAlign w:val="center"/>
          </w:tcPr>
          <w:p w:rsidR="00467ED1" w:rsidRPr="00DE6BF3" w:rsidRDefault="005F4D08" w:rsidP="00467ED1">
            <w:pPr>
              <w:ind w:left="497" w:right="141" w:hanging="426"/>
              <w:jc w:val="center"/>
              <w:rPr>
                <w:rFonts w:ascii="Fira Sans" w:hAnsi="Fira Sans"/>
                <w:b/>
                <w:color w:val="C0504D" w:themeColor="accent2"/>
                <w:szCs w:val="22"/>
                <w:highlight w:val="yellow"/>
              </w:rPr>
            </w:pPr>
            <w:r w:rsidRPr="00DE6BF3">
              <w:rPr>
                <w:rFonts w:ascii="Fira Sans" w:hAnsi="Fira Sans"/>
                <w:b/>
                <w:color w:val="C0504D" w:themeColor="accent2"/>
                <w:szCs w:val="22"/>
                <w:highlight w:val="yellow"/>
              </w:rPr>
              <w:t>1</w:t>
            </w:r>
            <w:r w:rsidR="00467ED1" w:rsidRPr="00DE6BF3">
              <w:rPr>
                <w:rFonts w:ascii="Fira Sans" w:hAnsi="Fira Sans"/>
                <w:b/>
                <w:color w:val="C0504D" w:themeColor="accent2"/>
                <w:szCs w:val="22"/>
                <w:highlight w:val="yellow"/>
              </w:rPr>
              <w:t>4,0</w:t>
            </w:r>
          </w:p>
        </w:tc>
        <w:tc>
          <w:tcPr>
            <w:tcW w:w="4820" w:type="dxa"/>
            <w:vAlign w:val="center"/>
          </w:tcPr>
          <w:p w:rsidR="00D458A1" w:rsidRPr="00DE6BF3" w:rsidRDefault="00D458A1" w:rsidP="00880C69">
            <w:pPr>
              <w:ind w:left="355" w:right="141" w:hanging="283"/>
              <w:rPr>
                <w:rFonts w:ascii="Fira Sans" w:hAnsi="Fira Sans"/>
                <w:color w:val="C0504D" w:themeColor="accent2"/>
                <w:szCs w:val="22"/>
                <w:highlight w:val="yellow"/>
              </w:rPr>
            </w:pPr>
            <w:r w:rsidRPr="00DE6BF3">
              <w:rPr>
                <w:rFonts w:ascii="Fira Sans" w:hAnsi="Fira Sans"/>
                <w:color w:val="C0504D" w:themeColor="accent2"/>
                <w:szCs w:val="22"/>
                <w:highlight w:val="yellow"/>
              </w:rPr>
              <w:t>Betreuungsstunden nach § 5 Abs. 3 lit. b:</w:t>
            </w:r>
          </w:p>
        </w:tc>
        <w:tc>
          <w:tcPr>
            <w:tcW w:w="1559" w:type="dxa"/>
            <w:tcBorders>
              <w:top w:val="dotted" w:sz="6" w:space="0" w:color="auto"/>
              <w:bottom w:val="dotted" w:sz="6" w:space="0" w:color="auto"/>
            </w:tcBorders>
            <w:vAlign w:val="center"/>
          </w:tcPr>
          <w:p w:rsidR="00D458A1" w:rsidRPr="00DE6BF3" w:rsidRDefault="00D458A1" w:rsidP="00880C69">
            <w:pPr>
              <w:ind w:left="142" w:right="141" w:hanging="426"/>
              <w:jc w:val="right"/>
              <w:rPr>
                <w:rFonts w:ascii="Fira Sans" w:hAnsi="Fira Sans"/>
                <w:b/>
                <w:color w:val="C0504D" w:themeColor="accent2"/>
                <w:szCs w:val="22"/>
                <w:highlight w:val="yellow"/>
              </w:rPr>
            </w:pPr>
          </w:p>
        </w:tc>
      </w:tr>
      <w:tr w:rsidR="00D458A1" w:rsidRPr="00760FEF" w:rsidTr="005F4D08">
        <w:trPr>
          <w:trHeight w:val="340"/>
        </w:trPr>
        <w:tc>
          <w:tcPr>
            <w:tcW w:w="1276" w:type="dxa"/>
            <w:vAlign w:val="center"/>
          </w:tcPr>
          <w:p w:rsidR="00D458A1" w:rsidRPr="00DE6BF3" w:rsidRDefault="00D458A1" w:rsidP="00880C69">
            <w:pPr>
              <w:ind w:left="142" w:right="141" w:hanging="426"/>
              <w:jc w:val="right"/>
              <w:rPr>
                <w:rFonts w:ascii="Fira Sans" w:hAnsi="Fira Sans"/>
                <w:color w:val="C0504D" w:themeColor="accent2"/>
                <w:szCs w:val="22"/>
                <w:highlight w:val="yellow"/>
              </w:rPr>
            </w:pPr>
            <w:r w:rsidRPr="00DE6BF3">
              <w:rPr>
                <w:rFonts w:ascii="Fira Sans" w:hAnsi="Fira Sans"/>
                <w:color w:val="C0504D" w:themeColor="accent2"/>
                <w:szCs w:val="22"/>
                <w:highlight w:val="yellow"/>
              </w:rPr>
              <w:t>täglich</w:t>
            </w:r>
          </w:p>
        </w:tc>
        <w:tc>
          <w:tcPr>
            <w:tcW w:w="851" w:type="dxa"/>
            <w:vAlign w:val="center"/>
          </w:tcPr>
          <w:p w:rsidR="00D458A1" w:rsidRPr="00DE6BF3" w:rsidRDefault="00467ED1" w:rsidP="004D1290">
            <w:pPr>
              <w:ind w:left="497" w:right="141" w:hanging="426"/>
              <w:jc w:val="center"/>
              <w:rPr>
                <w:rFonts w:ascii="Fira Sans" w:hAnsi="Fira Sans"/>
                <w:b/>
                <w:color w:val="C0504D" w:themeColor="accent2"/>
                <w:szCs w:val="22"/>
                <w:highlight w:val="yellow"/>
              </w:rPr>
            </w:pPr>
            <w:r w:rsidRPr="00DE6BF3">
              <w:rPr>
                <w:rFonts w:ascii="Fira Sans" w:hAnsi="Fira Sans"/>
                <w:b/>
                <w:color w:val="C0504D" w:themeColor="accent2"/>
                <w:szCs w:val="22"/>
                <w:highlight w:val="yellow"/>
              </w:rPr>
              <w:t>19,0</w:t>
            </w:r>
          </w:p>
        </w:tc>
        <w:tc>
          <w:tcPr>
            <w:tcW w:w="4820" w:type="dxa"/>
            <w:vAlign w:val="center"/>
          </w:tcPr>
          <w:p w:rsidR="00D458A1" w:rsidRPr="00DE6BF3" w:rsidRDefault="00D458A1" w:rsidP="00880C69">
            <w:pPr>
              <w:ind w:left="355" w:right="141" w:hanging="283"/>
              <w:rPr>
                <w:rFonts w:ascii="Fira Sans" w:hAnsi="Fira Sans"/>
                <w:color w:val="C0504D" w:themeColor="accent2"/>
                <w:szCs w:val="22"/>
                <w:highlight w:val="yellow"/>
              </w:rPr>
            </w:pPr>
            <w:r w:rsidRPr="00DE6BF3">
              <w:rPr>
                <w:rFonts w:ascii="Fira Sans" w:hAnsi="Fira Sans"/>
                <w:color w:val="C0504D" w:themeColor="accent2"/>
                <w:szCs w:val="22"/>
                <w:highlight w:val="yellow"/>
              </w:rPr>
              <w:t>Betreuungsstunden nach § 5 Abs. 3 lit. c:</w:t>
            </w:r>
          </w:p>
        </w:tc>
        <w:tc>
          <w:tcPr>
            <w:tcW w:w="1559" w:type="dxa"/>
            <w:tcBorders>
              <w:top w:val="dotted" w:sz="6" w:space="0" w:color="auto"/>
              <w:bottom w:val="dotted" w:sz="6" w:space="0" w:color="auto"/>
            </w:tcBorders>
            <w:vAlign w:val="center"/>
          </w:tcPr>
          <w:p w:rsidR="00D458A1" w:rsidRPr="00DE6BF3" w:rsidRDefault="00D458A1" w:rsidP="00880C69">
            <w:pPr>
              <w:ind w:left="142" w:right="141" w:hanging="426"/>
              <w:jc w:val="right"/>
              <w:rPr>
                <w:rFonts w:ascii="Fira Sans" w:hAnsi="Fira Sans"/>
                <w:b/>
                <w:color w:val="C0504D" w:themeColor="accent2"/>
                <w:szCs w:val="22"/>
                <w:highlight w:val="yellow"/>
              </w:rPr>
            </w:pPr>
          </w:p>
        </w:tc>
      </w:tr>
      <w:tr w:rsidR="005F4D08" w:rsidRPr="00760FEF" w:rsidTr="005F4D08">
        <w:trPr>
          <w:trHeight w:val="340"/>
        </w:trPr>
        <w:tc>
          <w:tcPr>
            <w:tcW w:w="1276" w:type="dxa"/>
            <w:vAlign w:val="center"/>
          </w:tcPr>
          <w:p w:rsidR="005F4D08" w:rsidRPr="00DE6BF3" w:rsidRDefault="005F4D08" w:rsidP="005F4D08">
            <w:pPr>
              <w:ind w:left="142" w:right="141" w:hanging="426"/>
              <w:jc w:val="right"/>
              <w:rPr>
                <w:rFonts w:ascii="Fira Sans" w:hAnsi="Fira Sans"/>
                <w:color w:val="C0504D" w:themeColor="accent2"/>
                <w:szCs w:val="22"/>
                <w:highlight w:val="yellow"/>
              </w:rPr>
            </w:pPr>
            <w:r w:rsidRPr="00DE6BF3">
              <w:rPr>
                <w:rFonts w:ascii="Fira Sans" w:hAnsi="Fira Sans"/>
                <w:color w:val="C0504D" w:themeColor="accent2"/>
                <w:szCs w:val="22"/>
                <w:highlight w:val="yellow"/>
              </w:rPr>
              <w:t>täglich</w:t>
            </w:r>
          </w:p>
        </w:tc>
        <w:tc>
          <w:tcPr>
            <w:tcW w:w="851" w:type="dxa"/>
            <w:vAlign w:val="center"/>
          </w:tcPr>
          <w:p w:rsidR="005F4D08" w:rsidRPr="00DE6BF3" w:rsidRDefault="005F4D08" w:rsidP="005F4D08">
            <w:pPr>
              <w:ind w:left="497" w:right="141" w:hanging="426"/>
              <w:jc w:val="center"/>
              <w:rPr>
                <w:rFonts w:ascii="Fira Sans" w:hAnsi="Fira Sans"/>
                <w:b/>
                <w:color w:val="C0504D" w:themeColor="accent2"/>
                <w:szCs w:val="22"/>
                <w:highlight w:val="yellow"/>
              </w:rPr>
            </w:pPr>
            <w:r w:rsidRPr="00DE6BF3">
              <w:rPr>
                <w:rFonts w:ascii="Fira Sans" w:hAnsi="Fira Sans"/>
                <w:b/>
                <w:color w:val="C0504D" w:themeColor="accent2"/>
                <w:szCs w:val="22"/>
                <w:highlight w:val="yellow"/>
              </w:rPr>
              <w:t>29,0</w:t>
            </w:r>
          </w:p>
        </w:tc>
        <w:tc>
          <w:tcPr>
            <w:tcW w:w="4820" w:type="dxa"/>
            <w:vAlign w:val="center"/>
          </w:tcPr>
          <w:p w:rsidR="005F4D08" w:rsidRPr="00DE6BF3" w:rsidRDefault="005F4D08" w:rsidP="005F4D08">
            <w:pPr>
              <w:ind w:left="355" w:right="141" w:hanging="283"/>
              <w:rPr>
                <w:rFonts w:ascii="Fira Sans" w:hAnsi="Fira Sans"/>
                <w:color w:val="C0504D" w:themeColor="accent2"/>
                <w:szCs w:val="22"/>
                <w:highlight w:val="yellow"/>
              </w:rPr>
            </w:pPr>
            <w:r w:rsidRPr="00DE6BF3">
              <w:rPr>
                <w:rFonts w:ascii="Fira Sans" w:hAnsi="Fira Sans"/>
                <w:color w:val="C0504D" w:themeColor="accent2"/>
                <w:szCs w:val="22"/>
                <w:highlight w:val="yellow"/>
              </w:rPr>
              <w:t>Betreuungsstunden nach § 5 Abs. 3 lit. d:</w:t>
            </w:r>
          </w:p>
        </w:tc>
        <w:tc>
          <w:tcPr>
            <w:tcW w:w="1559" w:type="dxa"/>
            <w:tcBorders>
              <w:top w:val="dotted" w:sz="6" w:space="0" w:color="auto"/>
            </w:tcBorders>
            <w:vAlign w:val="center"/>
          </w:tcPr>
          <w:p w:rsidR="005F4D08" w:rsidRPr="00DE6BF3" w:rsidRDefault="005F4D08" w:rsidP="005F4D08">
            <w:pPr>
              <w:ind w:left="142" w:right="141" w:hanging="426"/>
              <w:jc w:val="right"/>
              <w:rPr>
                <w:rFonts w:ascii="Fira Sans" w:hAnsi="Fira Sans"/>
                <w:b/>
                <w:color w:val="C0504D" w:themeColor="accent2"/>
                <w:szCs w:val="22"/>
                <w:highlight w:val="yellow"/>
              </w:rPr>
            </w:pPr>
          </w:p>
        </w:tc>
      </w:tr>
      <w:tr w:rsidR="005F4D08" w:rsidRPr="00760FEF" w:rsidTr="005F4D08">
        <w:trPr>
          <w:trHeight w:val="340"/>
        </w:trPr>
        <w:tc>
          <w:tcPr>
            <w:tcW w:w="1276" w:type="dxa"/>
            <w:vAlign w:val="center"/>
          </w:tcPr>
          <w:p w:rsidR="005F4D08" w:rsidRPr="00DE6BF3" w:rsidRDefault="005F4D08" w:rsidP="005F4D08">
            <w:pPr>
              <w:ind w:left="142" w:right="141" w:hanging="426"/>
              <w:jc w:val="right"/>
              <w:rPr>
                <w:rFonts w:ascii="Fira Sans" w:hAnsi="Fira Sans"/>
                <w:color w:val="C0504D" w:themeColor="accent2"/>
                <w:szCs w:val="22"/>
                <w:highlight w:val="yellow"/>
              </w:rPr>
            </w:pPr>
          </w:p>
        </w:tc>
        <w:tc>
          <w:tcPr>
            <w:tcW w:w="851" w:type="dxa"/>
            <w:vAlign w:val="center"/>
          </w:tcPr>
          <w:p w:rsidR="005F4D08" w:rsidRPr="00DE6BF3" w:rsidRDefault="005F4D08" w:rsidP="005F4D08">
            <w:pPr>
              <w:ind w:left="497" w:right="141" w:hanging="426"/>
              <w:jc w:val="center"/>
              <w:rPr>
                <w:rFonts w:ascii="Fira Sans" w:hAnsi="Fira Sans"/>
                <w:b/>
                <w:color w:val="C0504D" w:themeColor="accent2"/>
                <w:szCs w:val="22"/>
                <w:highlight w:val="yellow"/>
              </w:rPr>
            </w:pPr>
          </w:p>
        </w:tc>
        <w:tc>
          <w:tcPr>
            <w:tcW w:w="4820" w:type="dxa"/>
            <w:vAlign w:val="center"/>
          </w:tcPr>
          <w:p w:rsidR="005F4D08" w:rsidRPr="00DE6BF3" w:rsidRDefault="005F4D08" w:rsidP="005F4D08">
            <w:pPr>
              <w:ind w:right="141"/>
              <w:rPr>
                <w:rFonts w:ascii="Fira Sans" w:hAnsi="Fira Sans"/>
                <w:color w:val="C0504D" w:themeColor="accent2"/>
                <w:szCs w:val="22"/>
                <w:highlight w:val="yellow"/>
              </w:rPr>
            </w:pPr>
          </w:p>
        </w:tc>
        <w:tc>
          <w:tcPr>
            <w:tcW w:w="1559" w:type="dxa"/>
            <w:tcBorders>
              <w:top w:val="dotted" w:sz="6" w:space="0" w:color="auto"/>
            </w:tcBorders>
            <w:vAlign w:val="center"/>
          </w:tcPr>
          <w:p w:rsidR="005F4D08" w:rsidRPr="00DE6BF3" w:rsidRDefault="005F4D08" w:rsidP="005F4D08">
            <w:pPr>
              <w:ind w:left="142" w:right="141" w:hanging="426"/>
              <w:jc w:val="right"/>
              <w:rPr>
                <w:rFonts w:ascii="Fira Sans" w:hAnsi="Fira Sans"/>
                <w:b/>
                <w:color w:val="C0504D" w:themeColor="accent2"/>
                <w:szCs w:val="22"/>
                <w:highlight w:val="yellow"/>
              </w:rPr>
            </w:pPr>
          </w:p>
        </w:tc>
      </w:tr>
    </w:tbl>
    <w:p w:rsidR="0091086C" w:rsidRPr="00760FEF" w:rsidRDefault="0091086C" w:rsidP="00CB5A13">
      <w:pPr>
        <w:numPr>
          <w:ilvl w:val="0"/>
          <w:numId w:val="8"/>
        </w:numPr>
        <w:spacing w:after="120"/>
        <w:ind w:left="567" w:right="142" w:hanging="567"/>
        <w:jc w:val="both"/>
        <w:rPr>
          <w:rFonts w:ascii="Fira Sans" w:hAnsi="Fira Sans"/>
        </w:rPr>
      </w:pPr>
      <w:r w:rsidRPr="00760FEF">
        <w:rPr>
          <w:rFonts w:ascii="Fira Sans" w:hAnsi="Fira Sans"/>
          <w:szCs w:val="22"/>
        </w:rPr>
        <w:t xml:space="preserve">Mit der Zahlung der Monatspauschale sind alle Ansprüche des Auftragnehmers aus diesem Vertrag abgegolten, mit Ausnahme der Sozialleistungen nach Abschnitt III </w:t>
      </w:r>
      <w:r w:rsidR="001F56B3" w:rsidRPr="00760FEF">
        <w:rPr>
          <w:rFonts w:ascii="Fira Sans" w:hAnsi="Fira Sans"/>
          <w:szCs w:val="22"/>
        </w:rPr>
        <w:t xml:space="preserve">Nr. </w:t>
      </w:r>
      <w:r w:rsidR="00393F97" w:rsidRPr="00760FEF">
        <w:rPr>
          <w:rFonts w:ascii="Fira Sans" w:hAnsi="Fira Sans"/>
          <w:szCs w:val="22"/>
        </w:rPr>
        <w:t xml:space="preserve">1 - </w:t>
      </w:r>
      <w:r w:rsidR="001F56B3" w:rsidRPr="00760FEF">
        <w:rPr>
          <w:rFonts w:ascii="Fira Sans" w:hAnsi="Fira Sans"/>
          <w:szCs w:val="22"/>
        </w:rPr>
        <w:t xml:space="preserve">3 </w:t>
      </w:r>
      <w:r w:rsidRPr="00760FEF">
        <w:rPr>
          <w:rFonts w:ascii="Fira Sans" w:hAnsi="Fira Sans"/>
          <w:szCs w:val="22"/>
        </w:rPr>
        <w:t>der Dienstanweisung und der nachgewiesenen Kosten, die die Belastungsgrenze nach Abs.</w:t>
      </w:r>
      <w:r w:rsidR="00A622E1" w:rsidRPr="00760FEF">
        <w:rPr>
          <w:rFonts w:ascii="Fira Sans" w:hAnsi="Fira Sans"/>
          <w:szCs w:val="22"/>
        </w:rPr>
        <w:t> 7</w:t>
      </w:r>
      <w:r w:rsidRPr="00760FEF">
        <w:rPr>
          <w:rFonts w:ascii="Fira Sans" w:hAnsi="Fira Sans"/>
          <w:szCs w:val="22"/>
        </w:rPr>
        <w:t xml:space="preserve"> übersteigen.</w:t>
      </w:r>
    </w:p>
    <w:p w:rsidR="0091086C" w:rsidRPr="00760FEF" w:rsidRDefault="0091086C" w:rsidP="00CB5A13">
      <w:pPr>
        <w:numPr>
          <w:ilvl w:val="0"/>
          <w:numId w:val="8"/>
        </w:numPr>
        <w:spacing w:after="120"/>
        <w:ind w:left="567" w:right="142" w:hanging="567"/>
        <w:jc w:val="both"/>
        <w:rPr>
          <w:rFonts w:ascii="Fira Sans" w:hAnsi="Fira Sans"/>
        </w:rPr>
      </w:pPr>
      <w:r w:rsidRPr="00760FEF">
        <w:rPr>
          <w:rFonts w:ascii="Fira Sans" w:hAnsi="Fira Sans"/>
        </w:rPr>
        <w:t xml:space="preserve">Die </w:t>
      </w:r>
      <w:r w:rsidRPr="00760FEF">
        <w:rPr>
          <w:rFonts w:ascii="Fira Sans" w:hAnsi="Fira Sans"/>
          <w:szCs w:val="22"/>
        </w:rPr>
        <w:t>Abrechnung</w:t>
      </w:r>
      <w:r w:rsidRPr="00760FEF">
        <w:rPr>
          <w:rFonts w:ascii="Fira Sans" w:hAnsi="Fira Sans"/>
        </w:rPr>
        <w:t xml:space="preserve"> der Monatspauschale hat vom Auftragnehmer zu Beginn eines jeden Monats für den zurückliegenden Monat zu erfolgen. </w:t>
      </w:r>
      <w:r w:rsidR="00A07B6F" w:rsidRPr="00760FEF">
        <w:rPr>
          <w:rFonts w:ascii="Fira Sans" w:hAnsi="Fira Sans"/>
        </w:rPr>
        <w:t>Der</w:t>
      </w:r>
      <w:r w:rsidRPr="00760FEF">
        <w:rPr>
          <w:rFonts w:ascii="Fira Sans" w:hAnsi="Fira Sans"/>
        </w:rPr>
        <w:t xml:space="preserve"> Rechnung ist </w:t>
      </w:r>
      <w:r w:rsidR="00A07B6F" w:rsidRPr="00760FEF">
        <w:rPr>
          <w:rFonts w:ascii="Fira Sans" w:hAnsi="Fira Sans"/>
        </w:rPr>
        <w:t xml:space="preserve">eine Anwesenheitsliste </w:t>
      </w:r>
      <w:r w:rsidR="003C5E75" w:rsidRPr="00760FEF">
        <w:rPr>
          <w:rFonts w:ascii="Fira Sans" w:hAnsi="Fira Sans"/>
        </w:rPr>
        <w:t xml:space="preserve">(Erfassung der täglichen Anwesenheit) </w:t>
      </w:r>
      <w:r w:rsidR="00A07B6F" w:rsidRPr="00760FEF">
        <w:rPr>
          <w:rFonts w:ascii="Fira Sans" w:hAnsi="Fira Sans"/>
        </w:rPr>
        <w:t xml:space="preserve">und eine Übersicht der täglichen </w:t>
      </w:r>
      <w:r w:rsidRPr="00760FEF">
        <w:rPr>
          <w:rFonts w:ascii="Fira Sans" w:hAnsi="Fira Sans"/>
        </w:rPr>
        <w:t>Belegung</w:t>
      </w:r>
      <w:r w:rsidR="00A07B6F" w:rsidRPr="00760FEF">
        <w:rPr>
          <w:rFonts w:ascii="Fira Sans" w:hAnsi="Fira Sans"/>
        </w:rPr>
        <w:t>szahlen beizufügen</w:t>
      </w:r>
      <w:r w:rsidRPr="00760FEF">
        <w:rPr>
          <w:rFonts w:ascii="Fira Sans" w:hAnsi="Fira Sans"/>
        </w:rPr>
        <w:t xml:space="preserve">. </w:t>
      </w:r>
      <w:r w:rsidR="00A07B6F" w:rsidRPr="00760FEF">
        <w:rPr>
          <w:rFonts w:ascii="Fira Sans" w:hAnsi="Fira Sans"/>
        </w:rPr>
        <w:t>Dabei</w:t>
      </w:r>
      <w:r w:rsidRPr="00760FEF">
        <w:rPr>
          <w:rFonts w:ascii="Fira Sans" w:hAnsi="Fira Sans"/>
        </w:rPr>
        <w:t xml:space="preserve"> </w:t>
      </w:r>
      <w:r w:rsidR="00F52FAB" w:rsidRPr="00760FEF">
        <w:rPr>
          <w:rFonts w:ascii="Fira Sans" w:hAnsi="Fira Sans"/>
        </w:rPr>
        <w:t>ist</w:t>
      </w:r>
      <w:r w:rsidRPr="00760FEF">
        <w:rPr>
          <w:rFonts w:ascii="Fira Sans" w:hAnsi="Fira Sans"/>
        </w:rPr>
        <w:t xml:space="preserve"> </w:t>
      </w:r>
      <w:r w:rsidR="00A07B6F" w:rsidRPr="00760FEF">
        <w:rPr>
          <w:rFonts w:ascii="Fira Sans" w:hAnsi="Fira Sans"/>
        </w:rPr>
        <w:t xml:space="preserve">auch </w:t>
      </w:r>
      <w:r w:rsidRPr="00760FEF">
        <w:rPr>
          <w:rFonts w:ascii="Fira Sans" w:hAnsi="Fira Sans"/>
        </w:rPr>
        <w:t>die monatliche Gesamtbelegung</w:t>
      </w:r>
      <w:r w:rsidR="00F52FAB" w:rsidRPr="00760FEF">
        <w:rPr>
          <w:rFonts w:ascii="Fira Sans" w:hAnsi="Fira Sans"/>
        </w:rPr>
        <w:t xml:space="preserve"> </w:t>
      </w:r>
      <w:r w:rsidR="00EC27B7" w:rsidRPr="00760FEF">
        <w:rPr>
          <w:rFonts w:ascii="Fira Sans" w:hAnsi="Fira Sans"/>
        </w:rPr>
        <w:t xml:space="preserve">(Summe </w:t>
      </w:r>
      <w:r w:rsidR="000267B8" w:rsidRPr="00760FEF">
        <w:rPr>
          <w:rFonts w:ascii="Fira Sans" w:hAnsi="Fira Sans"/>
        </w:rPr>
        <w:t xml:space="preserve">und Durchschnitt </w:t>
      </w:r>
      <w:r w:rsidR="00EC27B7" w:rsidRPr="00760FEF">
        <w:rPr>
          <w:rFonts w:ascii="Fira Sans" w:hAnsi="Fira Sans"/>
        </w:rPr>
        <w:t xml:space="preserve">der täglichen Belegungszahlen) </w:t>
      </w:r>
      <w:r w:rsidR="00F52FAB" w:rsidRPr="00760FEF">
        <w:rPr>
          <w:rFonts w:ascii="Fira Sans" w:hAnsi="Fira Sans"/>
        </w:rPr>
        <w:t>anzugeben</w:t>
      </w:r>
      <w:r w:rsidRPr="00760FEF">
        <w:rPr>
          <w:rFonts w:ascii="Fira Sans" w:hAnsi="Fira Sans"/>
        </w:rPr>
        <w:t>. Die Mehrwertsteuer ist gesondert auszuweisen.</w:t>
      </w:r>
    </w:p>
    <w:p w:rsidR="00DC36AB" w:rsidRPr="00760FEF" w:rsidRDefault="00DC36AB" w:rsidP="00CB5A13">
      <w:pPr>
        <w:numPr>
          <w:ilvl w:val="0"/>
          <w:numId w:val="8"/>
        </w:numPr>
        <w:spacing w:after="120"/>
        <w:ind w:left="567" w:right="142" w:hanging="567"/>
        <w:jc w:val="both"/>
        <w:rPr>
          <w:rFonts w:ascii="Fira Sans" w:hAnsi="Fira Sans"/>
        </w:rPr>
      </w:pPr>
      <w:r w:rsidRPr="00760FEF">
        <w:rPr>
          <w:rFonts w:ascii="Fira Sans" w:hAnsi="Fira Sans"/>
        </w:rPr>
        <w:t>Der Rechnungsbetrag ist 14 Tage nach Eingang der vollständigen Rechnung beim Auftraggeber fällig. Maßgebend für die Rechtzeitigkeit der Zahlung ist der Zugang des entsprechenden Überweisungsauftrages beim Zahlungsinstitut des Auftraggebers. Abschlags- oder Vorauszahlungen auf den erwarteten Rechnungsbetrag erfolgen nicht.</w:t>
      </w:r>
    </w:p>
    <w:p w:rsidR="00DC36AB" w:rsidRPr="00760FEF" w:rsidRDefault="00DC36AB" w:rsidP="00CB5A13">
      <w:pPr>
        <w:numPr>
          <w:ilvl w:val="0"/>
          <w:numId w:val="8"/>
        </w:numPr>
        <w:spacing w:after="120"/>
        <w:ind w:left="567" w:right="142" w:hanging="567"/>
        <w:jc w:val="both"/>
        <w:rPr>
          <w:rFonts w:ascii="Fira Sans" w:hAnsi="Fira Sans"/>
        </w:rPr>
      </w:pPr>
      <w:r w:rsidRPr="00760FEF">
        <w:rPr>
          <w:rFonts w:ascii="Fira Sans" w:hAnsi="Fira Sans"/>
        </w:rPr>
        <w:t>Soweit nach den Abschnitten III und IV der Dienstanweisung Bargeldbeträge auszuzahlen sind, stellt der Auftraggeber diese an den Zahltagen (siehe Abschnitt III Nr. 2 der Dienstanweisung) bereit. Dies gilt nicht für Zahlungen nach Abschnitt IV Nr. 3 der Dienstanweisung. Der Auftragnehmer unterstützt den Auftraggeber bei der Durchführung der Auszahlungen.</w:t>
      </w:r>
    </w:p>
    <w:p w:rsidR="009E60C1" w:rsidRPr="00760FEF" w:rsidRDefault="00DC36AB" w:rsidP="009E60C1">
      <w:pPr>
        <w:numPr>
          <w:ilvl w:val="0"/>
          <w:numId w:val="8"/>
        </w:numPr>
        <w:spacing w:after="120"/>
        <w:ind w:left="567" w:right="142" w:hanging="567"/>
        <w:jc w:val="both"/>
        <w:rPr>
          <w:rFonts w:ascii="Fira Sans" w:hAnsi="Fira Sans"/>
        </w:rPr>
      </w:pPr>
      <w:r w:rsidRPr="00760FEF">
        <w:rPr>
          <w:rFonts w:ascii="Fira Sans" w:hAnsi="Fira Sans"/>
        </w:rPr>
        <w:t xml:space="preserve">Soweit die </w:t>
      </w:r>
      <w:r w:rsidR="009E60C1" w:rsidRPr="00760FEF">
        <w:rPr>
          <w:rFonts w:ascii="Fira Sans" w:hAnsi="Fira Sans"/>
        </w:rPr>
        <w:t>Aufwendungen des Auftragnehmers zur Erfüllung der vertraglichen V</w:t>
      </w:r>
      <w:r w:rsidR="005468C6">
        <w:rPr>
          <w:rFonts w:ascii="Fira Sans" w:hAnsi="Fira Sans"/>
        </w:rPr>
        <w:t xml:space="preserve">erpflichtungen </w:t>
      </w:r>
      <w:r w:rsidR="009E60C1" w:rsidRPr="008A6ACB">
        <w:rPr>
          <w:rFonts w:ascii="Fira Sans" w:hAnsi="Fira Sans"/>
        </w:rPr>
        <w:t>nachweislich</w:t>
      </w:r>
      <w:r w:rsidR="009E60C1" w:rsidRPr="008A6ACB">
        <w:rPr>
          <w:rFonts w:ascii="Fira Sans" w:hAnsi="Fira Sans"/>
          <w:color w:val="0000FF"/>
        </w:rPr>
        <w:t xml:space="preserve"> </w:t>
      </w:r>
      <w:r w:rsidR="008A6ACB" w:rsidRPr="008A6ACB">
        <w:rPr>
          <w:rFonts w:ascii="Fira Sans" w:hAnsi="Fira Sans"/>
          <w:color w:val="0000FF"/>
        </w:rPr>
        <w:t>8</w:t>
      </w:r>
      <w:r w:rsidR="00336283" w:rsidRPr="00336283">
        <w:rPr>
          <w:rFonts w:ascii="Fira Sans" w:hAnsi="Fira Sans"/>
          <w:color w:val="0000FF"/>
        </w:rPr>
        <w:t>.</w:t>
      </w:r>
      <w:r w:rsidR="008A6ACB">
        <w:rPr>
          <w:rFonts w:ascii="Fira Sans" w:hAnsi="Fira Sans"/>
          <w:color w:val="0000FF"/>
        </w:rPr>
        <w:t>0</w:t>
      </w:r>
      <w:r w:rsidR="00336283" w:rsidRPr="00336283">
        <w:rPr>
          <w:rFonts w:ascii="Fira Sans" w:hAnsi="Fira Sans"/>
          <w:color w:val="0000FF"/>
        </w:rPr>
        <w:t xml:space="preserve">00,00 Euro </w:t>
      </w:r>
      <w:r w:rsidR="008A6ACB">
        <w:rPr>
          <w:rFonts w:ascii="Fira Sans" w:hAnsi="Fira Sans"/>
          <w:color w:val="0000FF"/>
        </w:rPr>
        <w:t>im 1. Vertragsjahr (bis 31.03.2027) bzw.</w:t>
      </w:r>
      <w:r w:rsidR="00336283" w:rsidRPr="00336283">
        <w:rPr>
          <w:rFonts w:ascii="Fira Sans" w:hAnsi="Fira Sans"/>
          <w:color w:val="0000FF"/>
        </w:rPr>
        <w:t xml:space="preserve"> ab </w:t>
      </w:r>
      <w:r w:rsidR="00746DAD">
        <w:rPr>
          <w:rFonts w:ascii="Fira Sans" w:hAnsi="Fira Sans"/>
          <w:color w:val="0000FF"/>
        </w:rPr>
        <w:t xml:space="preserve">dem </w:t>
      </w:r>
      <w:r w:rsidR="008A6ACB">
        <w:rPr>
          <w:rFonts w:ascii="Fira Sans" w:hAnsi="Fira Sans"/>
          <w:color w:val="0000FF"/>
        </w:rPr>
        <w:t>2. Vertragsjahr</w:t>
      </w:r>
      <w:r w:rsidR="00336283" w:rsidRPr="00336283">
        <w:rPr>
          <w:rFonts w:ascii="Fira Sans" w:hAnsi="Fira Sans"/>
          <w:color w:val="0000FF"/>
        </w:rPr>
        <w:t xml:space="preserve"> 1</w:t>
      </w:r>
      <w:r w:rsidR="008A6ACB">
        <w:rPr>
          <w:rFonts w:ascii="Fira Sans" w:hAnsi="Fira Sans"/>
          <w:color w:val="0000FF"/>
        </w:rPr>
        <w:t>6</w:t>
      </w:r>
      <w:r w:rsidR="002531BE">
        <w:rPr>
          <w:rFonts w:ascii="Fira Sans" w:hAnsi="Fira Sans"/>
          <w:color w:val="0000FF"/>
        </w:rPr>
        <w:t>.</w:t>
      </w:r>
      <w:r w:rsidR="008A6ACB">
        <w:rPr>
          <w:rFonts w:ascii="Fira Sans" w:hAnsi="Fira Sans"/>
          <w:color w:val="0000FF"/>
        </w:rPr>
        <w:t>0</w:t>
      </w:r>
      <w:r w:rsidR="002531BE">
        <w:rPr>
          <w:rFonts w:ascii="Fira Sans" w:hAnsi="Fira Sans"/>
          <w:color w:val="0000FF"/>
        </w:rPr>
        <w:t>00</w:t>
      </w:r>
      <w:r w:rsidR="00B13417">
        <w:rPr>
          <w:rFonts w:ascii="Fira Sans" w:hAnsi="Fira Sans"/>
          <w:color w:val="0000FF"/>
        </w:rPr>
        <w:t>,00</w:t>
      </w:r>
      <w:r w:rsidR="009E60C1" w:rsidRPr="00760FEF">
        <w:rPr>
          <w:rFonts w:ascii="Fira Sans" w:hAnsi="Fira Sans"/>
          <w:color w:val="0000FF"/>
        </w:rPr>
        <w:t xml:space="preserve"> </w:t>
      </w:r>
      <w:r w:rsidR="009E60C1" w:rsidRPr="00336283">
        <w:rPr>
          <w:rFonts w:ascii="Fira Sans" w:hAnsi="Fira Sans"/>
          <w:color w:val="0000FF"/>
        </w:rPr>
        <w:t>Euro</w:t>
      </w:r>
      <w:r w:rsidR="009E60C1" w:rsidRPr="00760FEF">
        <w:rPr>
          <w:rFonts w:ascii="Fira Sans" w:hAnsi="Fira Sans"/>
        </w:rPr>
        <w:t xml:space="preserve"> (Belastungsgrenze) überschreiten, werden die </w:t>
      </w:r>
      <w:r w:rsidR="00F9044C" w:rsidRPr="00760FEF">
        <w:rPr>
          <w:rFonts w:ascii="Fira Sans" w:hAnsi="Fira Sans"/>
        </w:rPr>
        <w:t>darüberhinausgehenden</w:t>
      </w:r>
      <w:r w:rsidR="009E60C1" w:rsidRPr="00760FEF">
        <w:rPr>
          <w:rFonts w:ascii="Fira Sans" w:hAnsi="Fira Sans"/>
        </w:rPr>
        <w:t xml:space="preserve"> Aufwendungen vom Auftraggeber gegen Nachweis der Notwendigkeit und Wirtschaftlichkeit erstattet. Auf die Belastungsgrenze rechnen an:</w:t>
      </w:r>
    </w:p>
    <w:p w:rsidR="009E60C1" w:rsidRPr="00760FEF" w:rsidRDefault="00DC36AB" w:rsidP="003F3602">
      <w:pPr>
        <w:numPr>
          <w:ilvl w:val="0"/>
          <w:numId w:val="47"/>
        </w:numPr>
        <w:spacing w:after="120"/>
        <w:ind w:left="1134" w:right="142" w:hanging="567"/>
        <w:jc w:val="both"/>
        <w:rPr>
          <w:rFonts w:ascii="Fira Sans" w:hAnsi="Fira Sans"/>
        </w:rPr>
      </w:pPr>
      <w:r w:rsidRPr="00760FEF">
        <w:rPr>
          <w:rFonts w:ascii="Fira Sans" w:hAnsi="Fira Sans"/>
        </w:rPr>
        <w:lastRenderedPageBreak/>
        <w:t>Kosten für Instandhaltungsmaßnahmen, Reparaturen</w:t>
      </w:r>
      <w:r w:rsidR="00D164CD" w:rsidRPr="00760FEF">
        <w:rPr>
          <w:rFonts w:ascii="Fira Sans" w:hAnsi="Fira Sans"/>
        </w:rPr>
        <w:t>,</w:t>
      </w:r>
      <w:r w:rsidRPr="00760FEF">
        <w:rPr>
          <w:rFonts w:ascii="Fira Sans" w:hAnsi="Fira Sans"/>
        </w:rPr>
        <w:t xml:space="preserve"> Ersatzbeschaffungen </w:t>
      </w:r>
      <w:r w:rsidR="003F3602" w:rsidRPr="00760FEF">
        <w:rPr>
          <w:rFonts w:ascii="Fira Sans" w:hAnsi="Fira Sans"/>
        </w:rPr>
        <w:t>und Bewirtschaftung</w:t>
      </w:r>
      <w:r w:rsidR="00902F91" w:rsidRPr="00760FEF">
        <w:rPr>
          <w:rFonts w:ascii="Fira Sans" w:hAnsi="Fira Sans"/>
        </w:rPr>
        <w:t xml:space="preserve"> (ausgenommen Wartungen)</w:t>
      </w:r>
      <w:r w:rsidR="003F3602" w:rsidRPr="00760FEF">
        <w:rPr>
          <w:rFonts w:ascii="Fira Sans" w:hAnsi="Fira Sans"/>
        </w:rPr>
        <w:t xml:space="preserve"> </w:t>
      </w:r>
      <w:r w:rsidR="009E60C1" w:rsidRPr="00760FEF">
        <w:rPr>
          <w:rFonts w:ascii="Fira Sans" w:hAnsi="Fira Sans"/>
        </w:rPr>
        <w:t xml:space="preserve">nach § 6 Abs. 4 – 6 </w:t>
      </w:r>
      <w:r w:rsidR="003F3602" w:rsidRPr="00760FEF">
        <w:rPr>
          <w:rFonts w:ascii="Fira Sans" w:hAnsi="Fira Sans"/>
        </w:rPr>
        <w:t xml:space="preserve">iVm. Abschnitt VII Nr. 1 </w:t>
      </w:r>
      <w:r w:rsidR="009E60C1" w:rsidRPr="00760FEF">
        <w:rPr>
          <w:rFonts w:ascii="Fira Sans" w:hAnsi="Fira Sans"/>
        </w:rPr>
        <w:t>der Dienstanweisung</w:t>
      </w:r>
      <w:r w:rsidR="003F3602" w:rsidRPr="00760FEF">
        <w:rPr>
          <w:rFonts w:ascii="Fira Sans" w:hAnsi="Fira Sans"/>
        </w:rPr>
        <w:t xml:space="preserve"> und</w:t>
      </w:r>
    </w:p>
    <w:p w:rsidR="003F3602" w:rsidRPr="00760FEF" w:rsidRDefault="009E60C1" w:rsidP="0020516F">
      <w:pPr>
        <w:numPr>
          <w:ilvl w:val="0"/>
          <w:numId w:val="47"/>
        </w:numPr>
        <w:spacing w:after="120"/>
        <w:ind w:left="1134" w:right="142" w:hanging="567"/>
        <w:jc w:val="both"/>
        <w:rPr>
          <w:rFonts w:ascii="Fira Sans" w:hAnsi="Fira Sans"/>
        </w:rPr>
      </w:pPr>
      <w:r w:rsidRPr="00760FEF">
        <w:rPr>
          <w:rFonts w:ascii="Fira Sans" w:hAnsi="Fira Sans"/>
        </w:rPr>
        <w:t xml:space="preserve">Kosten der </w:t>
      </w:r>
      <w:r w:rsidR="00D164CD" w:rsidRPr="00760FEF">
        <w:rPr>
          <w:rFonts w:ascii="Fira Sans" w:hAnsi="Fira Sans"/>
        </w:rPr>
        <w:t xml:space="preserve">Schädlingsbekämpfung </w:t>
      </w:r>
      <w:r w:rsidRPr="00760FEF">
        <w:rPr>
          <w:rFonts w:ascii="Fira Sans" w:hAnsi="Fira Sans"/>
        </w:rPr>
        <w:t xml:space="preserve">nach Abschnitt V Nr. 4 der Dienstanweisung </w:t>
      </w:r>
    </w:p>
    <w:p w:rsidR="003F3602" w:rsidRPr="00760FEF" w:rsidRDefault="003F3602" w:rsidP="003F3602">
      <w:pPr>
        <w:spacing w:after="120"/>
        <w:ind w:left="567" w:right="142"/>
        <w:jc w:val="both"/>
        <w:rPr>
          <w:rFonts w:ascii="Fira Sans" w:hAnsi="Fira Sans"/>
        </w:rPr>
      </w:pPr>
      <w:r w:rsidRPr="00760FEF">
        <w:rPr>
          <w:rFonts w:ascii="Fira Sans" w:hAnsi="Fira Sans"/>
        </w:rPr>
        <w:t xml:space="preserve">soweit dies in </w:t>
      </w:r>
      <w:r w:rsidR="00D164CD" w:rsidRPr="00760FEF">
        <w:rPr>
          <w:rFonts w:ascii="Fira Sans" w:hAnsi="Fira Sans"/>
        </w:rPr>
        <w:t>Anlage 12</w:t>
      </w:r>
      <w:r w:rsidRPr="00760FEF">
        <w:rPr>
          <w:rFonts w:ascii="Fira Sans" w:hAnsi="Fira Sans"/>
        </w:rPr>
        <w:t xml:space="preserve"> festgelegt ist.</w:t>
      </w:r>
    </w:p>
    <w:p w:rsidR="006C6A1B" w:rsidRPr="00760FEF" w:rsidRDefault="00DC36AB" w:rsidP="003F3602">
      <w:pPr>
        <w:spacing w:after="120"/>
        <w:ind w:left="567" w:right="142"/>
        <w:jc w:val="both"/>
        <w:rPr>
          <w:rFonts w:ascii="Fira Sans" w:hAnsi="Fira Sans"/>
        </w:rPr>
      </w:pPr>
      <w:r w:rsidRPr="00760FEF">
        <w:rPr>
          <w:rFonts w:ascii="Fira Sans" w:hAnsi="Fira Sans"/>
        </w:rPr>
        <w:t xml:space="preserve">Eine Abrechnung der Aufwendungen erfolgt nur, wenn die Belastungsgrenze überschritten wird und soweit die Aufwendungen nicht durch schuldhaftes Verhalten des Auftragnehmers oder seiner Erfüllungsgehilfen verursacht wurden. Ansonsten sind die Kosten mit </w:t>
      </w:r>
      <w:r w:rsidR="00E04D6C" w:rsidRPr="00760FEF">
        <w:rPr>
          <w:rFonts w:ascii="Fira Sans" w:hAnsi="Fira Sans"/>
        </w:rPr>
        <w:t>der Monatspauschale</w:t>
      </w:r>
      <w:r w:rsidRPr="00760FEF">
        <w:rPr>
          <w:rFonts w:ascii="Fira Sans" w:hAnsi="Fira Sans"/>
        </w:rPr>
        <w:t xml:space="preserve"> abgegolten. Aufwendungen für Schäden infolge mutwilliger Zerstörung </w:t>
      </w:r>
      <w:r w:rsidR="00295C34" w:rsidRPr="00760FEF">
        <w:rPr>
          <w:rFonts w:ascii="Fira Sans" w:hAnsi="Fira Sans"/>
        </w:rPr>
        <w:t xml:space="preserve">(Vandalismusschäden) </w:t>
      </w:r>
      <w:r w:rsidRPr="00760FEF">
        <w:rPr>
          <w:rFonts w:ascii="Fira Sans" w:hAnsi="Fira Sans"/>
        </w:rPr>
        <w:t xml:space="preserve">trägt grundsätzlich der Auftragnehmer. </w:t>
      </w:r>
    </w:p>
    <w:p w:rsidR="00DC36AB" w:rsidRPr="00760FEF" w:rsidRDefault="00DC36AB" w:rsidP="006C6A1B">
      <w:pPr>
        <w:spacing w:after="120"/>
        <w:ind w:left="567" w:right="142"/>
        <w:jc w:val="both"/>
        <w:rPr>
          <w:rFonts w:ascii="Fira Sans" w:hAnsi="Fira Sans"/>
        </w:rPr>
      </w:pPr>
      <w:r w:rsidRPr="00760FEF">
        <w:rPr>
          <w:rFonts w:ascii="Fira Sans" w:hAnsi="Fira Sans"/>
        </w:rPr>
        <w:t>Soweit nach diesem Absatz eine Abrechnung notwendig ist, erfolgt diese e</w:t>
      </w:r>
      <w:r w:rsidR="005468C6">
        <w:rPr>
          <w:rFonts w:ascii="Fira Sans" w:hAnsi="Fira Sans"/>
        </w:rPr>
        <w:t>rst nach  Vertragsende.</w:t>
      </w:r>
    </w:p>
    <w:p w:rsidR="00EC27B7" w:rsidRPr="00760FEF" w:rsidRDefault="00F84CFD" w:rsidP="00CB5A13">
      <w:pPr>
        <w:numPr>
          <w:ilvl w:val="0"/>
          <w:numId w:val="8"/>
        </w:numPr>
        <w:spacing w:after="120"/>
        <w:ind w:left="567" w:right="142" w:hanging="567"/>
        <w:jc w:val="both"/>
        <w:rPr>
          <w:rFonts w:ascii="Fira Sans" w:hAnsi="Fira Sans" w:cs="Arial"/>
          <w:szCs w:val="22"/>
        </w:rPr>
      </w:pPr>
      <w:r w:rsidRPr="00760FEF">
        <w:rPr>
          <w:rFonts w:ascii="Fira Sans" w:hAnsi="Fira Sans" w:cs="Arial"/>
          <w:bCs/>
          <w:szCs w:val="22"/>
        </w:rPr>
        <w:t>D</w:t>
      </w:r>
      <w:r w:rsidR="003F15A8" w:rsidRPr="00760FEF">
        <w:rPr>
          <w:rFonts w:ascii="Fira Sans" w:hAnsi="Fira Sans" w:cs="Arial"/>
          <w:bCs/>
          <w:szCs w:val="22"/>
        </w:rPr>
        <w:t xml:space="preserve">er Auftragnehmer </w:t>
      </w:r>
      <w:r w:rsidRPr="00760FEF">
        <w:rPr>
          <w:rFonts w:ascii="Fira Sans" w:hAnsi="Fira Sans" w:cs="Arial"/>
          <w:bCs/>
          <w:szCs w:val="22"/>
        </w:rPr>
        <w:t xml:space="preserve">ist </w:t>
      </w:r>
      <w:r w:rsidR="003F15A8" w:rsidRPr="00760FEF">
        <w:rPr>
          <w:rFonts w:ascii="Fira Sans" w:hAnsi="Fira Sans" w:cs="Arial"/>
          <w:bCs/>
          <w:szCs w:val="22"/>
        </w:rPr>
        <w:t xml:space="preserve">im Falle der Veränderung der Lohn und Lohnnebenkosten, insbesondere durch den Abschluss neuer Lohn-, Mantel- oder sonstiger Tarifverträge, berechtigt, eine Anpassung der Vergütung nach Abs. 1 um den Betrag, um den sich </w:t>
      </w:r>
      <w:r w:rsidR="005F2090" w:rsidRPr="00760FEF">
        <w:rPr>
          <w:rFonts w:ascii="Fira Sans" w:hAnsi="Fira Sans" w:cs="Arial"/>
          <w:bCs/>
          <w:szCs w:val="22"/>
        </w:rPr>
        <w:t xml:space="preserve">die </w:t>
      </w:r>
      <w:r w:rsidR="003F15A8" w:rsidRPr="00760FEF">
        <w:rPr>
          <w:rFonts w:ascii="Fira Sans" w:hAnsi="Fira Sans" w:cs="Arial"/>
          <w:bCs/>
          <w:szCs w:val="22"/>
        </w:rPr>
        <w:t xml:space="preserve">Lohn- und Lohnnebenkosten für die Ausführung des </w:t>
      </w:r>
      <w:r w:rsidR="005F2090" w:rsidRPr="00760FEF">
        <w:rPr>
          <w:rFonts w:ascii="Fira Sans" w:hAnsi="Fira Sans" w:cs="Arial"/>
          <w:bCs/>
          <w:szCs w:val="22"/>
        </w:rPr>
        <w:t xml:space="preserve">Vertrages </w:t>
      </w:r>
      <w:r w:rsidR="003F15A8" w:rsidRPr="00760FEF">
        <w:rPr>
          <w:rFonts w:ascii="Fira Sans" w:hAnsi="Fira Sans" w:cs="Arial"/>
          <w:bCs/>
          <w:szCs w:val="22"/>
        </w:rPr>
        <w:t>geändert ha</w:t>
      </w:r>
      <w:r w:rsidR="005F2090" w:rsidRPr="00760FEF">
        <w:rPr>
          <w:rFonts w:ascii="Fira Sans" w:hAnsi="Fira Sans" w:cs="Arial"/>
          <w:bCs/>
          <w:szCs w:val="22"/>
        </w:rPr>
        <w:t>ben</w:t>
      </w:r>
      <w:r w:rsidR="003F15A8" w:rsidRPr="00760FEF">
        <w:rPr>
          <w:rFonts w:ascii="Fira Sans" w:hAnsi="Fira Sans" w:cs="Arial"/>
          <w:bCs/>
          <w:szCs w:val="22"/>
        </w:rPr>
        <w:t xml:space="preserve">, zu verlangen. </w:t>
      </w:r>
      <w:r w:rsidRPr="00760FEF">
        <w:rPr>
          <w:rFonts w:ascii="Fira Sans" w:hAnsi="Fira Sans" w:cs="Arial"/>
          <w:bCs/>
          <w:szCs w:val="22"/>
        </w:rPr>
        <w:t>D</w:t>
      </w:r>
      <w:r w:rsidR="003F15A8" w:rsidRPr="00760FEF">
        <w:rPr>
          <w:rFonts w:ascii="Fira Sans" w:hAnsi="Fira Sans" w:cs="Arial"/>
          <w:bCs/>
          <w:szCs w:val="22"/>
        </w:rPr>
        <w:t xml:space="preserve">ies </w:t>
      </w:r>
      <w:r w:rsidRPr="00760FEF">
        <w:rPr>
          <w:rFonts w:ascii="Fira Sans" w:hAnsi="Fira Sans" w:cs="Arial"/>
          <w:bCs/>
          <w:szCs w:val="22"/>
        </w:rPr>
        <w:t xml:space="preserve">gilt </w:t>
      </w:r>
      <w:r w:rsidR="003F15A8" w:rsidRPr="00760FEF">
        <w:rPr>
          <w:rFonts w:ascii="Fira Sans" w:hAnsi="Fira Sans" w:cs="Arial"/>
          <w:bCs/>
          <w:szCs w:val="22"/>
        </w:rPr>
        <w:t>nur, wenn der Auftragnehmer</w:t>
      </w:r>
      <w:r w:rsidRPr="00760FEF">
        <w:rPr>
          <w:rFonts w:ascii="Fira Sans" w:hAnsi="Fira Sans" w:cs="Arial"/>
          <w:bCs/>
          <w:szCs w:val="22"/>
        </w:rPr>
        <w:t xml:space="preserve"> in geeigneter Weise nachweist</w:t>
      </w:r>
      <w:r w:rsidR="003F15A8" w:rsidRPr="00760FEF">
        <w:rPr>
          <w:rFonts w:ascii="Fira Sans" w:hAnsi="Fira Sans" w:cs="Arial"/>
          <w:bCs/>
          <w:szCs w:val="22"/>
        </w:rPr>
        <w:t>, dass die</w:t>
      </w:r>
      <w:r w:rsidRPr="00760FEF">
        <w:rPr>
          <w:rFonts w:ascii="Fira Sans" w:hAnsi="Fira Sans" w:cs="Arial"/>
          <w:bCs/>
          <w:szCs w:val="22"/>
        </w:rPr>
        <w:t xml:space="preserve"> Lohnerhöhungen </w:t>
      </w:r>
      <w:r w:rsidR="003F15A8" w:rsidRPr="00760FEF">
        <w:rPr>
          <w:rFonts w:ascii="Fira Sans" w:hAnsi="Fira Sans" w:cs="Arial"/>
          <w:bCs/>
          <w:szCs w:val="22"/>
        </w:rPr>
        <w:t>auch dem eingesetzten Personal zu</w:t>
      </w:r>
      <w:r w:rsidR="00C35B2B" w:rsidRPr="00760FEF">
        <w:rPr>
          <w:rFonts w:ascii="Fira Sans" w:hAnsi="Fira Sans" w:cs="Arial"/>
          <w:bCs/>
          <w:szCs w:val="22"/>
        </w:rPr>
        <w:t xml:space="preserve"> G</w:t>
      </w:r>
      <w:r w:rsidR="003F15A8" w:rsidRPr="00760FEF">
        <w:rPr>
          <w:rFonts w:ascii="Fira Sans" w:hAnsi="Fira Sans" w:cs="Arial"/>
          <w:bCs/>
          <w:szCs w:val="22"/>
        </w:rPr>
        <w:t>ute kommen</w:t>
      </w:r>
      <w:r w:rsidR="00DC36AB" w:rsidRPr="00760FEF">
        <w:rPr>
          <w:rFonts w:ascii="Fira Sans" w:hAnsi="Fira Sans" w:cs="Arial"/>
          <w:szCs w:val="22"/>
        </w:rPr>
        <w:t>.</w:t>
      </w:r>
      <w:r w:rsidR="00EC27B7" w:rsidRPr="00760FEF">
        <w:rPr>
          <w:rFonts w:ascii="Fira Sans" w:hAnsi="Fira Sans" w:cs="Arial"/>
          <w:szCs w:val="22"/>
        </w:rPr>
        <w:t xml:space="preserve"> </w:t>
      </w:r>
    </w:p>
    <w:p w:rsidR="00EC27B7" w:rsidRPr="00760FEF" w:rsidRDefault="00EC27B7" w:rsidP="00EC27B7">
      <w:pPr>
        <w:spacing w:after="120"/>
        <w:ind w:left="567" w:right="142"/>
        <w:jc w:val="both"/>
        <w:rPr>
          <w:rFonts w:ascii="Fira Sans" w:hAnsi="Fira Sans" w:cs="Arial"/>
          <w:szCs w:val="22"/>
        </w:rPr>
      </w:pPr>
      <w:r w:rsidRPr="00760FEF">
        <w:rPr>
          <w:rFonts w:ascii="Fira Sans" w:hAnsi="Fira Sans" w:cs="Arial"/>
          <w:szCs w:val="22"/>
        </w:rPr>
        <w:t xml:space="preserve">Die Erhöhung der Lohn- und Lohnnebenkosten </w:t>
      </w:r>
      <w:r w:rsidR="00FA1D52" w:rsidRPr="00760FEF">
        <w:rPr>
          <w:rFonts w:ascii="Fira Sans" w:hAnsi="Fira Sans" w:cs="Arial"/>
          <w:szCs w:val="22"/>
        </w:rPr>
        <w:t xml:space="preserve">soll </w:t>
      </w:r>
      <w:r w:rsidRPr="00760FEF">
        <w:rPr>
          <w:rFonts w:ascii="Fira Sans" w:hAnsi="Fira Sans" w:cs="Arial"/>
          <w:szCs w:val="22"/>
        </w:rPr>
        <w:t>bis spätestens sechs Wochen vor Wirks</w:t>
      </w:r>
      <w:r w:rsidR="002C4D84" w:rsidRPr="00760FEF">
        <w:rPr>
          <w:rFonts w:ascii="Fira Sans" w:hAnsi="Fira Sans" w:cs="Arial"/>
          <w:szCs w:val="22"/>
        </w:rPr>
        <w:t>am</w:t>
      </w:r>
      <w:r w:rsidRPr="00760FEF">
        <w:rPr>
          <w:rFonts w:ascii="Fira Sans" w:hAnsi="Fira Sans" w:cs="Arial"/>
          <w:szCs w:val="22"/>
        </w:rPr>
        <w:t xml:space="preserve">werden der beantragten Änderung </w:t>
      </w:r>
      <w:r w:rsidR="00DB5A5E" w:rsidRPr="00760FEF">
        <w:rPr>
          <w:rFonts w:ascii="Fira Sans" w:hAnsi="Fira Sans" w:cs="Arial"/>
          <w:szCs w:val="22"/>
        </w:rPr>
        <w:t xml:space="preserve">der Vergütung </w:t>
      </w:r>
      <w:r w:rsidRPr="00760FEF">
        <w:rPr>
          <w:rFonts w:ascii="Fira Sans" w:hAnsi="Fira Sans" w:cs="Arial"/>
          <w:szCs w:val="22"/>
        </w:rPr>
        <w:t xml:space="preserve">beim Auftraggeber geltend </w:t>
      </w:r>
      <w:r w:rsidR="00FA1D52" w:rsidRPr="00760FEF">
        <w:rPr>
          <w:rFonts w:ascii="Fira Sans" w:hAnsi="Fira Sans" w:cs="Arial"/>
          <w:szCs w:val="22"/>
        </w:rPr>
        <w:t>ge</w:t>
      </w:r>
      <w:r w:rsidRPr="00760FEF">
        <w:rPr>
          <w:rFonts w:ascii="Fira Sans" w:hAnsi="Fira Sans" w:cs="Arial"/>
          <w:szCs w:val="22"/>
        </w:rPr>
        <w:t>ma</w:t>
      </w:r>
      <w:r w:rsidR="00DD43F0" w:rsidRPr="00760FEF">
        <w:rPr>
          <w:rFonts w:ascii="Fira Sans" w:hAnsi="Fira Sans" w:cs="Arial"/>
          <w:szCs w:val="22"/>
        </w:rPr>
        <w:t>ch</w:t>
      </w:r>
      <w:r w:rsidR="00FA1D52" w:rsidRPr="00760FEF">
        <w:rPr>
          <w:rFonts w:ascii="Fira Sans" w:hAnsi="Fira Sans" w:cs="Arial"/>
          <w:szCs w:val="22"/>
        </w:rPr>
        <w:t>t werden</w:t>
      </w:r>
      <w:r w:rsidR="00DD43F0" w:rsidRPr="00760FEF">
        <w:rPr>
          <w:rFonts w:ascii="Fira Sans" w:hAnsi="Fira Sans" w:cs="Arial"/>
          <w:szCs w:val="22"/>
        </w:rPr>
        <w:t>.</w:t>
      </w:r>
      <w:r w:rsidR="00DB5A5E" w:rsidRPr="00760FEF">
        <w:rPr>
          <w:rFonts w:ascii="Fira Sans" w:hAnsi="Fira Sans" w:cs="Arial"/>
          <w:szCs w:val="22"/>
        </w:rPr>
        <w:t xml:space="preserve"> </w:t>
      </w:r>
      <w:r w:rsidR="00FA1D52" w:rsidRPr="00760FEF">
        <w:rPr>
          <w:rFonts w:ascii="Fira Sans" w:hAnsi="Fira Sans" w:cs="Arial"/>
          <w:szCs w:val="22"/>
        </w:rPr>
        <w:t>Sie ist seitens des Auftragnehmers nachzuweisen.</w:t>
      </w:r>
    </w:p>
    <w:p w:rsidR="00AE4CB1" w:rsidRPr="00760FEF" w:rsidRDefault="0071603D" w:rsidP="006C6A1B">
      <w:pPr>
        <w:spacing w:after="120"/>
        <w:ind w:left="567" w:right="142"/>
        <w:jc w:val="both"/>
        <w:rPr>
          <w:rFonts w:ascii="Fira Sans" w:hAnsi="Fira Sans" w:cs="Arial"/>
        </w:rPr>
      </w:pPr>
      <w:r w:rsidRPr="00760FEF">
        <w:rPr>
          <w:rFonts w:ascii="Fira Sans" w:hAnsi="Fira Sans" w:cs="Arial"/>
          <w:szCs w:val="22"/>
        </w:rPr>
        <w:t xml:space="preserve">Basis für </w:t>
      </w:r>
      <w:r w:rsidR="007E0073" w:rsidRPr="00760FEF">
        <w:rPr>
          <w:rFonts w:ascii="Fira Sans" w:hAnsi="Fira Sans" w:cs="Arial"/>
          <w:szCs w:val="22"/>
        </w:rPr>
        <w:t xml:space="preserve">eine </w:t>
      </w:r>
      <w:r w:rsidRPr="00760FEF">
        <w:rPr>
          <w:rFonts w:ascii="Fira Sans" w:hAnsi="Fira Sans" w:cs="Arial"/>
          <w:szCs w:val="22"/>
        </w:rPr>
        <w:t>Anpassung der Vergütung ist</w:t>
      </w:r>
      <w:r w:rsidR="00393F97" w:rsidRPr="00760FEF">
        <w:rPr>
          <w:rFonts w:ascii="Fira Sans" w:hAnsi="Fira Sans" w:cs="Arial"/>
          <w:szCs w:val="22"/>
        </w:rPr>
        <w:t xml:space="preserve"> die</w:t>
      </w:r>
      <w:r w:rsidRPr="00760FEF">
        <w:rPr>
          <w:rFonts w:ascii="Fira Sans" w:hAnsi="Fira Sans" w:cs="Arial"/>
          <w:szCs w:val="22"/>
        </w:rPr>
        <w:t xml:space="preserve"> </w:t>
      </w:r>
      <w:r w:rsidR="00393F97" w:rsidRPr="00760FEF">
        <w:rPr>
          <w:rFonts w:ascii="Fira Sans" w:hAnsi="Fira Sans" w:cs="Arial"/>
          <w:szCs w:val="22"/>
        </w:rPr>
        <w:t>im Vergabeverfahren, jedoch</w:t>
      </w:r>
      <w:r w:rsidRPr="00760FEF">
        <w:rPr>
          <w:rFonts w:ascii="Fira Sans" w:hAnsi="Fira Sans" w:cs="Arial"/>
          <w:szCs w:val="22"/>
        </w:rPr>
        <w:t xml:space="preserve"> </w:t>
      </w:r>
      <w:r w:rsidR="007E0073" w:rsidRPr="00760FEF">
        <w:rPr>
          <w:rFonts w:ascii="Fira Sans" w:hAnsi="Fira Sans" w:cs="Arial"/>
          <w:szCs w:val="22"/>
        </w:rPr>
        <w:t xml:space="preserve">spätestens zu Vertragsbeginn </w:t>
      </w:r>
      <w:r w:rsidRPr="00760FEF">
        <w:rPr>
          <w:rFonts w:ascii="Fira Sans" w:hAnsi="Fira Sans" w:cs="Arial"/>
          <w:szCs w:val="22"/>
        </w:rPr>
        <w:t xml:space="preserve">vorgelegte </w:t>
      </w:r>
      <w:r w:rsidR="007E0073" w:rsidRPr="00760FEF">
        <w:rPr>
          <w:rFonts w:ascii="Fira Sans" w:hAnsi="Fira Sans" w:cs="Arial"/>
          <w:szCs w:val="22"/>
        </w:rPr>
        <w:t>Feink</w:t>
      </w:r>
      <w:r w:rsidRPr="00760FEF">
        <w:rPr>
          <w:rFonts w:ascii="Fira Sans" w:hAnsi="Fira Sans" w:cs="Arial"/>
          <w:szCs w:val="22"/>
        </w:rPr>
        <w:t>alkulation</w:t>
      </w:r>
      <w:r w:rsidR="007E0073" w:rsidRPr="00760FEF">
        <w:rPr>
          <w:rFonts w:ascii="Fira Sans" w:hAnsi="Fira Sans" w:cs="Arial"/>
          <w:szCs w:val="22"/>
        </w:rPr>
        <w:t xml:space="preserve"> der Vergütung nach Abs. 2</w:t>
      </w:r>
      <w:r w:rsidRPr="00760FEF">
        <w:rPr>
          <w:rFonts w:ascii="Fira Sans" w:hAnsi="Fira Sans" w:cs="Arial"/>
          <w:szCs w:val="22"/>
        </w:rPr>
        <w:t>. Der Antrag gilt erst als gestellt, wenn er die Höhe der künftigen Vergütung konkret und begründet benennt und dem Auftraggeber eine aktualisierte und hinreichend detaillierte Feinkalkulation der künftigen Vergütung vorgelegt wird.</w:t>
      </w:r>
      <w:r w:rsidR="004D0F7A" w:rsidRPr="00760FEF">
        <w:rPr>
          <w:rFonts w:ascii="Fira Sans" w:hAnsi="Fira Sans" w:cs="Arial"/>
        </w:rPr>
        <w:t xml:space="preserve"> </w:t>
      </w:r>
      <w:r w:rsidR="00F84CFD" w:rsidRPr="00760FEF">
        <w:rPr>
          <w:rFonts w:ascii="Fira Sans" w:hAnsi="Fira Sans" w:cs="Arial"/>
        </w:rPr>
        <w:t>F</w:t>
      </w:r>
      <w:r w:rsidR="004D0F7A" w:rsidRPr="00760FEF">
        <w:rPr>
          <w:rFonts w:ascii="Fira Sans" w:hAnsi="Fira Sans" w:cs="Arial"/>
        </w:rPr>
        <w:t>ür tarifvertragsgebundene Auftragneh</w:t>
      </w:r>
      <w:r w:rsidR="00F84CFD" w:rsidRPr="00760FEF">
        <w:rPr>
          <w:rFonts w:ascii="Fira Sans" w:hAnsi="Fira Sans" w:cs="Arial"/>
        </w:rPr>
        <w:t xml:space="preserve">mer gilt der Antrag mit </w:t>
      </w:r>
      <w:r w:rsidR="004D0F7A" w:rsidRPr="00760FEF">
        <w:rPr>
          <w:rFonts w:ascii="Fira Sans" w:hAnsi="Fira Sans" w:cs="Arial"/>
        </w:rPr>
        <w:t>Anzeige stattfindender Tarifverhandlungen</w:t>
      </w:r>
      <w:r w:rsidR="00F84CFD" w:rsidRPr="00760FEF">
        <w:rPr>
          <w:rFonts w:ascii="Fira Sans" w:hAnsi="Fira Sans" w:cs="Arial"/>
        </w:rPr>
        <w:t xml:space="preserve"> als gestellt</w:t>
      </w:r>
      <w:r w:rsidR="00AE4CB1" w:rsidRPr="00760FEF">
        <w:rPr>
          <w:rFonts w:ascii="Fira Sans" w:hAnsi="Fira Sans" w:cs="Arial"/>
        </w:rPr>
        <w:t>.</w:t>
      </w:r>
    </w:p>
    <w:p w:rsidR="00DC36AB" w:rsidRPr="00760FEF" w:rsidRDefault="00DC36AB" w:rsidP="00DE3963">
      <w:pPr>
        <w:spacing w:after="120"/>
        <w:ind w:left="567" w:right="142"/>
        <w:jc w:val="both"/>
        <w:rPr>
          <w:rFonts w:ascii="Fira Sans" w:hAnsi="Fira Sans" w:cs="Arial"/>
          <w:szCs w:val="22"/>
        </w:rPr>
      </w:pPr>
      <w:r w:rsidRPr="00760FEF">
        <w:rPr>
          <w:rFonts w:ascii="Fira Sans" w:hAnsi="Fira Sans" w:cs="Arial"/>
          <w:szCs w:val="22"/>
        </w:rPr>
        <w:t>Die Berechtigung nach Satz 1 gilt nur, soweit die Änderungen der Lohn- und Lohnnebenkosten dem Auftragnehmer nicht bereits bei Abgabe seines Angebotes bekannt waren bzw. bekannt sein mussten.</w:t>
      </w:r>
    </w:p>
    <w:p w:rsidR="00C15A12" w:rsidRPr="00760FEF" w:rsidRDefault="00C15A12" w:rsidP="00DE3963">
      <w:pPr>
        <w:numPr>
          <w:ilvl w:val="0"/>
          <w:numId w:val="8"/>
        </w:numPr>
        <w:spacing w:after="120"/>
        <w:ind w:left="567" w:right="142" w:hanging="567"/>
        <w:jc w:val="both"/>
        <w:rPr>
          <w:rFonts w:ascii="Fira Sans" w:hAnsi="Fira Sans" w:cs="Arial"/>
          <w:szCs w:val="22"/>
        </w:rPr>
      </w:pPr>
      <w:r w:rsidRPr="00760FEF">
        <w:rPr>
          <w:rFonts w:ascii="Fira Sans" w:hAnsi="Fira Sans" w:cs="Arial"/>
          <w:szCs w:val="22"/>
        </w:rPr>
        <w:t xml:space="preserve">Eine Anpassung der Vergütung ist bei fehlender Tarifgebundenheit frühestens nach einer Vertragslaufzeit von zwei Jahren möglich. Auch weitere Anpassungen danach sind </w:t>
      </w:r>
      <w:r w:rsidR="00393F97" w:rsidRPr="00760FEF">
        <w:rPr>
          <w:rFonts w:ascii="Fira Sans" w:hAnsi="Fira Sans" w:cs="Arial"/>
          <w:szCs w:val="22"/>
        </w:rPr>
        <w:t xml:space="preserve">in </w:t>
      </w:r>
      <w:r w:rsidRPr="00760FEF">
        <w:rPr>
          <w:rFonts w:ascii="Fira Sans" w:hAnsi="Fira Sans" w:cs="Arial"/>
          <w:szCs w:val="22"/>
        </w:rPr>
        <w:t>diesem Fall lediglich im Abstand von mind. zwei Jahren möglich.</w:t>
      </w:r>
    </w:p>
    <w:p w:rsidR="00EF04EB" w:rsidRPr="00760FEF" w:rsidRDefault="00EF04EB" w:rsidP="00DE3963">
      <w:pPr>
        <w:numPr>
          <w:ilvl w:val="0"/>
          <w:numId w:val="8"/>
        </w:numPr>
        <w:spacing w:after="120"/>
        <w:ind w:left="567" w:right="142" w:hanging="567"/>
        <w:jc w:val="both"/>
        <w:rPr>
          <w:rFonts w:ascii="Fira Sans" w:hAnsi="Fira Sans" w:cs="Arial"/>
          <w:szCs w:val="22"/>
        </w:rPr>
      </w:pPr>
      <w:r w:rsidRPr="00760FEF">
        <w:rPr>
          <w:rFonts w:ascii="Fira Sans" w:hAnsi="Fira Sans"/>
        </w:rPr>
        <w:t xml:space="preserve">Eine </w:t>
      </w:r>
      <w:r w:rsidRPr="00760FEF">
        <w:rPr>
          <w:rFonts w:ascii="Fira Sans" w:hAnsi="Fira Sans"/>
          <w:bCs/>
          <w:szCs w:val="22"/>
        </w:rPr>
        <w:t>Anpassung</w:t>
      </w:r>
      <w:r w:rsidRPr="00760FEF">
        <w:rPr>
          <w:rFonts w:ascii="Fira Sans" w:hAnsi="Fira Sans"/>
        </w:rPr>
        <w:t xml:space="preserve"> der Monatspauschale aus anderen als unter Abs. 8 genannten Gründen</w:t>
      </w:r>
      <w:r w:rsidRPr="00760FEF">
        <w:rPr>
          <w:rFonts w:ascii="Fira Sans" w:hAnsi="Fira Sans" w:cs="Arial"/>
          <w:szCs w:val="22"/>
        </w:rPr>
        <w:t xml:space="preserve"> ist ausgeschlossen</w:t>
      </w:r>
      <w:r w:rsidR="007D0087" w:rsidRPr="00760FEF">
        <w:rPr>
          <w:rFonts w:ascii="Fira Sans" w:hAnsi="Fira Sans" w:cs="Arial"/>
          <w:szCs w:val="22"/>
        </w:rPr>
        <w:t>.</w:t>
      </w:r>
    </w:p>
    <w:p w:rsidR="00EF04EB" w:rsidRPr="00760FEF" w:rsidRDefault="00EF04EB" w:rsidP="00DE3963">
      <w:pPr>
        <w:numPr>
          <w:ilvl w:val="0"/>
          <w:numId w:val="8"/>
        </w:numPr>
        <w:spacing w:after="120"/>
        <w:ind w:left="567" w:right="142" w:hanging="567"/>
        <w:jc w:val="both"/>
        <w:rPr>
          <w:rFonts w:ascii="Fira Sans" w:hAnsi="Fira Sans" w:cs="Arial"/>
          <w:szCs w:val="22"/>
        </w:rPr>
      </w:pPr>
      <w:r w:rsidRPr="00760FEF">
        <w:rPr>
          <w:rFonts w:ascii="Fira Sans" w:hAnsi="Fira Sans" w:cs="Arial"/>
          <w:szCs w:val="22"/>
        </w:rPr>
        <w:t xml:space="preserve">Alle Zahlungen durch den Auftraggeber an den Auftragnehmer erfolgen unter dem </w:t>
      </w:r>
      <w:r w:rsidRPr="00760FEF">
        <w:rPr>
          <w:rFonts w:ascii="Fira Sans" w:hAnsi="Fira Sans"/>
          <w:bCs/>
          <w:szCs w:val="22"/>
        </w:rPr>
        <w:t>Vorbehalt</w:t>
      </w:r>
      <w:r w:rsidRPr="00760FEF">
        <w:rPr>
          <w:rFonts w:ascii="Fira Sans" w:hAnsi="Fira Sans" w:cs="Arial"/>
          <w:szCs w:val="22"/>
        </w:rPr>
        <w:t xml:space="preserve"> der Rückforderung, sofern sich </w:t>
      </w:r>
      <w:r w:rsidR="004F6F40" w:rsidRPr="00760FEF">
        <w:rPr>
          <w:rFonts w:ascii="Fira Sans" w:hAnsi="Fira Sans" w:cs="Arial"/>
          <w:szCs w:val="22"/>
        </w:rPr>
        <w:t>im Nachhinein</w:t>
      </w:r>
      <w:r w:rsidRPr="00760FEF">
        <w:rPr>
          <w:rFonts w:ascii="Fira Sans" w:hAnsi="Fira Sans" w:cs="Arial"/>
          <w:szCs w:val="22"/>
        </w:rPr>
        <w:t xml:space="preserve"> die Unrechtmäßigkeit der Zahlung herausstellt.</w:t>
      </w:r>
    </w:p>
    <w:p w:rsidR="009E25D6" w:rsidRPr="00760FEF" w:rsidRDefault="009E25D6" w:rsidP="00DE3963">
      <w:pPr>
        <w:numPr>
          <w:ilvl w:val="0"/>
          <w:numId w:val="8"/>
        </w:numPr>
        <w:spacing w:after="120"/>
        <w:ind w:left="567" w:right="142" w:hanging="567"/>
        <w:jc w:val="both"/>
        <w:rPr>
          <w:rFonts w:ascii="Fira Sans" w:hAnsi="Fira Sans" w:cs="Arial"/>
          <w:szCs w:val="22"/>
        </w:rPr>
      </w:pPr>
      <w:r w:rsidRPr="00760FEF">
        <w:rPr>
          <w:rFonts w:ascii="Fira Sans" w:hAnsi="Fira Sans" w:cs="Arial"/>
          <w:szCs w:val="22"/>
        </w:rPr>
        <w:t xml:space="preserve">Sofern sich nach Vertragsende bei der Rückgabe des zur Verfügung gestellten Inventars Differenzen zum Nachteil des Auftraggebers ergeben, ist dieser zur Verrechnung der </w:t>
      </w:r>
      <w:r w:rsidR="00092BCE" w:rsidRPr="00760FEF">
        <w:rPr>
          <w:rFonts w:ascii="Fira Sans" w:hAnsi="Fira Sans" w:cs="Arial"/>
          <w:szCs w:val="22"/>
        </w:rPr>
        <w:t>Wiederbeschaffungskosten</w:t>
      </w:r>
      <w:r w:rsidRPr="00760FEF">
        <w:rPr>
          <w:rFonts w:ascii="Fira Sans" w:hAnsi="Fira Sans" w:cs="Arial"/>
          <w:szCs w:val="22"/>
        </w:rPr>
        <w:t xml:space="preserve"> mit der </w:t>
      </w:r>
      <w:r w:rsidR="00092BCE" w:rsidRPr="00760FEF">
        <w:rPr>
          <w:rFonts w:ascii="Fira Sans" w:hAnsi="Fira Sans" w:cs="Arial"/>
          <w:szCs w:val="22"/>
        </w:rPr>
        <w:t>Vergütung</w:t>
      </w:r>
      <w:r w:rsidRPr="00760FEF">
        <w:rPr>
          <w:rFonts w:ascii="Fira Sans" w:hAnsi="Fira Sans" w:cs="Arial"/>
          <w:szCs w:val="22"/>
        </w:rPr>
        <w:t xml:space="preserve"> berechtigt.</w:t>
      </w:r>
      <w:r w:rsidR="00092BCE" w:rsidRPr="00760FEF">
        <w:rPr>
          <w:rFonts w:ascii="Fira Sans" w:hAnsi="Fira Sans" w:cs="Arial"/>
          <w:szCs w:val="22"/>
        </w:rPr>
        <w:t xml:space="preserve"> Gleiches gilt für festgestellten Reparatur- und Instandsetzungsrückstau </w:t>
      </w:r>
      <w:r w:rsidR="00393F97" w:rsidRPr="00760FEF">
        <w:rPr>
          <w:rFonts w:ascii="Fira Sans" w:hAnsi="Fira Sans" w:cs="Arial"/>
          <w:szCs w:val="22"/>
        </w:rPr>
        <w:t>bzw. Entsorgungsrückstau (Sperrmüll)</w:t>
      </w:r>
      <w:r w:rsidR="00A6709C" w:rsidRPr="00760FEF">
        <w:rPr>
          <w:rFonts w:ascii="Fira Sans" w:hAnsi="Fira Sans" w:cs="Arial"/>
          <w:szCs w:val="22"/>
        </w:rPr>
        <w:t>.</w:t>
      </w:r>
      <w:r w:rsidR="00393F97" w:rsidRPr="00760FEF">
        <w:rPr>
          <w:rFonts w:ascii="Fira Sans" w:hAnsi="Fira Sans" w:cs="Arial"/>
          <w:szCs w:val="22"/>
        </w:rPr>
        <w:t xml:space="preserve"> </w:t>
      </w:r>
    </w:p>
    <w:p w:rsidR="00AB3F08" w:rsidRDefault="00AB3F08" w:rsidP="00AB3F08">
      <w:pPr>
        <w:ind w:right="141"/>
        <w:jc w:val="both"/>
        <w:rPr>
          <w:rFonts w:ascii="Fira Sans" w:hAnsi="Fira Sans"/>
        </w:rPr>
      </w:pPr>
    </w:p>
    <w:p w:rsidR="00E77142" w:rsidRPr="00760FEF" w:rsidRDefault="00E77142" w:rsidP="00AB3F08">
      <w:pPr>
        <w:ind w:right="141"/>
        <w:jc w:val="both"/>
        <w:rPr>
          <w:rFonts w:ascii="Fira Sans" w:hAnsi="Fira Sans"/>
        </w:rPr>
      </w:pPr>
    </w:p>
    <w:p w:rsidR="00DC36AB" w:rsidRPr="00760FEF" w:rsidRDefault="00DC36AB">
      <w:pPr>
        <w:tabs>
          <w:tab w:val="num" w:pos="426"/>
        </w:tabs>
        <w:ind w:left="426" w:right="140"/>
        <w:jc w:val="center"/>
        <w:rPr>
          <w:rFonts w:ascii="Fira Sans" w:hAnsi="Fira Sans"/>
          <w:b/>
          <w:sz w:val="24"/>
          <w:szCs w:val="24"/>
        </w:rPr>
      </w:pPr>
      <w:r w:rsidRPr="00760FEF">
        <w:rPr>
          <w:rFonts w:ascii="Fira Sans" w:hAnsi="Fira Sans"/>
          <w:b/>
          <w:sz w:val="24"/>
          <w:szCs w:val="24"/>
        </w:rPr>
        <w:t xml:space="preserve">§ </w:t>
      </w:r>
      <w:r w:rsidR="001D6CBD" w:rsidRPr="00760FEF">
        <w:rPr>
          <w:rFonts w:ascii="Fira Sans" w:hAnsi="Fira Sans"/>
          <w:b/>
          <w:sz w:val="24"/>
          <w:szCs w:val="24"/>
        </w:rPr>
        <w:t>8</w:t>
      </w:r>
      <w:r w:rsidR="006F744C" w:rsidRPr="00760FEF">
        <w:rPr>
          <w:rFonts w:ascii="Fira Sans" w:hAnsi="Fira Sans"/>
          <w:b/>
          <w:sz w:val="24"/>
          <w:szCs w:val="24"/>
        </w:rPr>
        <w:t xml:space="preserve">   </w:t>
      </w:r>
      <w:r w:rsidRPr="00760FEF">
        <w:rPr>
          <w:rFonts w:ascii="Fira Sans" w:hAnsi="Fira Sans"/>
          <w:b/>
          <w:sz w:val="24"/>
          <w:szCs w:val="24"/>
        </w:rPr>
        <w:t>Haftung</w:t>
      </w:r>
    </w:p>
    <w:p w:rsidR="00DC36AB" w:rsidRPr="00760FEF" w:rsidRDefault="00DC36AB">
      <w:pPr>
        <w:ind w:right="141"/>
        <w:rPr>
          <w:rFonts w:ascii="Fira Sans" w:hAnsi="Fira Sans"/>
        </w:rPr>
      </w:pPr>
    </w:p>
    <w:p w:rsidR="00E447FA" w:rsidRPr="00760FEF" w:rsidRDefault="00DC36AB" w:rsidP="00A07B6F">
      <w:pPr>
        <w:numPr>
          <w:ilvl w:val="0"/>
          <w:numId w:val="17"/>
        </w:numPr>
        <w:spacing w:after="120"/>
        <w:ind w:right="142"/>
        <w:jc w:val="both"/>
        <w:rPr>
          <w:rFonts w:ascii="Fira Sans" w:hAnsi="Fira Sans"/>
        </w:rPr>
      </w:pPr>
      <w:r w:rsidRPr="00760FEF">
        <w:rPr>
          <w:rFonts w:ascii="Fira Sans" w:hAnsi="Fira Sans"/>
        </w:rPr>
        <w:lastRenderedPageBreak/>
        <w:t>Der Auftraggeber überträgt dem Auftragnehmer die Verkehrssicherungspflicht in und auf der Liegenschaft. Insoweit stellt der Auftragnehmer den Auftraggeber von Ansprüchen Dritter frei, die gegen den Auftraggeber aus einer Verletzung der Verkehrssicherungs- und / oder Sorgfaltspflicht erhoben werden.</w:t>
      </w:r>
      <w:r w:rsidR="008F66FB" w:rsidRPr="00760FEF">
        <w:rPr>
          <w:rFonts w:ascii="Fira Sans" w:hAnsi="Fira Sans"/>
        </w:rPr>
        <w:t xml:space="preserve"> Die mit der Verkehrssicherungspflicht verbundenen Kosten trägt der Auftragnehmer. Davon ausgenommen sind die im Rahmen der gemeinnützigen Tätigkeit zu zahlenden Aufwendungen.</w:t>
      </w:r>
    </w:p>
    <w:p w:rsidR="00E447FA" w:rsidRPr="00760FEF" w:rsidRDefault="00DC36AB" w:rsidP="00A07B6F">
      <w:pPr>
        <w:numPr>
          <w:ilvl w:val="0"/>
          <w:numId w:val="17"/>
        </w:numPr>
        <w:spacing w:after="120"/>
        <w:ind w:right="142"/>
        <w:jc w:val="both"/>
        <w:rPr>
          <w:rFonts w:ascii="Fira Sans" w:hAnsi="Fira Sans" w:cs="Arial"/>
          <w:szCs w:val="22"/>
        </w:rPr>
      </w:pPr>
      <w:r w:rsidRPr="00760FEF">
        <w:rPr>
          <w:rFonts w:ascii="Fira Sans" w:hAnsi="Fira Sans"/>
        </w:rPr>
        <w:t>Der Auftraggeber haftet nicht für Schäden (Sach-, Personen- oder Vermögensschäden), die Dritte - insbesondere Heimbewohner - dem Auftragnehmer bzw. seinen Mitarbeitern und / oder Erfüllungsgehilfen zufügen.</w:t>
      </w:r>
    </w:p>
    <w:p w:rsidR="00E447FA" w:rsidRPr="00760FEF" w:rsidRDefault="00DC36AB" w:rsidP="00A07B6F">
      <w:pPr>
        <w:numPr>
          <w:ilvl w:val="0"/>
          <w:numId w:val="17"/>
        </w:numPr>
        <w:spacing w:after="120"/>
        <w:ind w:right="142"/>
        <w:jc w:val="both"/>
        <w:rPr>
          <w:rFonts w:ascii="Fira Sans" w:hAnsi="Fira Sans" w:cs="Arial"/>
          <w:szCs w:val="22"/>
        </w:rPr>
      </w:pPr>
      <w:r w:rsidRPr="00760FEF">
        <w:rPr>
          <w:rFonts w:ascii="Fira Sans" w:hAnsi="Fira Sans"/>
        </w:rPr>
        <w:t>Der Auftragnehmer haftet unbegrenzt für alle Schäden (Sach-, Personen- oder Vermögensschäden) auf und in der Liegenschaft, die er selbst oder diejenigen Personen schuldhaft verursacht haben, für deren Verhalten er einzustehen hat. Personen, für die er einzustehen hat, sind solche, die sich mit seinem Einverständnis auf oder in der Liegenschaft aufhalten, insbesondere seine Mitarbeiter und / oder Erfüllungsgehilfen und solche, die sich dort unbefugt aufhalten, falls er letzteren den Zutritt schuldhaft ermöglicht hat.</w:t>
      </w:r>
    </w:p>
    <w:p w:rsidR="00E447FA" w:rsidRPr="00760FEF" w:rsidRDefault="00DC36AB" w:rsidP="00E447FA">
      <w:pPr>
        <w:numPr>
          <w:ilvl w:val="0"/>
          <w:numId w:val="17"/>
        </w:numPr>
        <w:spacing w:after="120"/>
        <w:ind w:right="142"/>
        <w:jc w:val="both"/>
        <w:rPr>
          <w:rFonts w:ascii="Fira Sans" w:hAnsi="Fira Sans"/>
        </w:rPr>
      </w:pPr>
      <w:r w:rsidRPr="00760FEF">
        <w:rPr>
          <w:rFonts w:ascii="Fira Sans" w:hAnsi="Fira Sans" w:cs="Arial"/>
          <w:szCs w:val="22"/>
        </w:rPr>
        <w:t xml:space="preserve">Zur Deckung von Schäden hat der Auftragnehmer eine Haftpflichtversicherung abzuschließen und </w:t>
      </w:r>
      <w:r w:rsidRPr="00760FEF">
        <w:rPr>
          <w:rFonts w:ascii="Fira Sans" w:hAnsi="Fira Sans"/>
        </w:rPr>
        <w:t>aufrechtzuerhalten</w:t>
      </w:r>
      <w:r w:rsidRPr="00760FEF">
        <w:rPr>
          <w:rFonts w:ascii="Fira Sans" w:hAnsi="Fira Sans" w:cs="Arial"/>
          <w:szCs w:val="22"/>
        </w:rPr>
        <w:t xml:space="preserve">. Der Auftragnehmer hat dem Auftraggeber den Abschluss der Versicherung durch Vorlage des Versicherungsscheines auf Verlangen nachzuweisen. </w:t>
      </w:r>
    </w:p>
    <w:p w:rsidR="00DC36AB" w:rsidRPr="00760FEF" w:rsidRDefault="00DC36AB" w:rsidP="00E447FA">
      <w:pPr>
        <w:numPr>
          <w:ilvl w:val="0"/>
          <w:numId w:val="17"/>
        </w:numPr>
        <w:spacing w:after="120"/>
        <w:ind w:right="142"/>
        <w:jc w:val="both"/>
        <w:rPr>
          <w:rFonts w:ascii="Fira Sans" w:hAnsi="Fira Sans"/>
        </w:rPr>
      </w:pPr>
      <w:r w:rsidRPr="00760FEF">
        <w:rPr>
          <w:rFonts w:ascii="Fira Sans" w:hAnsi="Fira Sans"/>
        </w:rPr>
        <w:t>Der Auftraggeber hat Haftpflichtansprüche innerhalb von vier Wochen nach Bekanntwerden des Schadens dem Auftragnehmer gegenüber geltend zu ma</w:t>
      </w:r>
      <w:r w:rsidR="00E447FA" w:rsidRPr="00760FEF">
        <w:rPr>
          <w:rFonts w:ascii="Fira Sans" w:hAnsi="Fira Sans"/>
        </w:rPr>
        <w:t>chen.</w:t>
      </w:r>
    </w:p>
    <w:p w:rsidR="00AB3F08" w:rsidRPr="00760FEF" w:rsidRDefault="00AB3F08" w:rsidP="00AB3F08">
      <w:pPr>
        <w:ind w:right="141"/>
        <w:jc w:val="both"/>
        <w:rPr>
          <w:rFonts w:ascii="Fira Sans" w:hAnsi="Fira Sans"/>
        </w:rPr>
      </w:pPr>
    </w:p>
    <w:p w:rsidR="00AB3F08" w:rsidRPr="00760FEF" w:rsidRDefault="00AB3F08" w:rsidP="00AB3F08">
      <w:pPr>
        <w:ind w:right="141"/>
        <w:jc w:val="both"/>
        <w:rPr>
          <w:rFonts w:ascii="Fira Sans" w:hAnsi="Fira Sans"/>
        </w:rPr>
      </w:pPr>
    </w:p>
    <w:p w:rsidR="00DC36AB" w:rsidRPr="00760FEF" w:rsidRDefault="001D6CBD">
      <w:pPr>
        <w:ind w:right="141"/>
        <w:jc w:val="center"/>
        <w:rPr>
          <w:rFonts w:ascii="Fira Sans" w:hAnsi="Fira Sans"/>
          <w:b/>
          <w:sz w:val="24"/>
          <w:szCs w:val="24"/>
        </w:rPr>
      </w:pPr>
      <w:r w:rsidRPr="00760FEF">
        <w:rPr>
          <w:rFonts w:ascii="Fira Sans" w:hAnsi="Fira Sans"/>
          <w:b/>
          <w:sz w:val="24"/>
          <w:szCs w:val="24"/>
        </w:rPr>
        <w:t>§ 9</w:t>
      </w:r>
      <w:r w:rsidR="006F744C" w:rsidRPr="00760FEF">
        <w:rPr>
          <w:rFonts w:ascii="Fira Sans" w:hAnsi="Fira Sans"/>
          <w:b/>
          <w:sz w:val="24"/>
          <w:szCs w:val="24"/>
        </w:rPr>
        <w:t xml:space="preserve">   </w:t>
      </w:r>
      <w:r w:rsidR="00DC36AB" w:rsidRPr="00760FEF">
        <w:rPr>
          <w:rFonts w:ascii="Fira Sans" w:hAnsi="Fira Sans"/>
          <w:b/>
          <w:sz w:val="24"/>
          <w:szCs w:val="24"/>
        </w:rPr>
        <w:t>Unteraufträge</w:t>
      </w:r>
    </w:p>
    <w:p w:rsidR="00DC36AB" w:rsidRPr="00760FEF" w:rsidRDefault="00DC36AB">
      <w:pPr>
        <w:ind w:right="141"/>
        <w:rPr>
          <w:rFonts w:ascii="Fira Sans" w:hAnsi="Fira Sans"/>
        </w:rPr>
      </w:pPr>
    </w:p>
    <w:p w:rsidR="00DC36AB" w:rsidRPr="00760FEF" w:rsidRDefault="00DC36AB">
      <w:pPr>
        <w:ind w:right="141"/>
        <w:jc w:val="both"/>
        <w:rPr>
          <w:rFonts w:ascii="Fira Sans" w:hAnsi="Fira Sans"/>
        </w:rPr>
      </w:pPr>
      <w:r w:rsidRPr="00760FEF">
        <w:rPr>
          <w:rFonts w:ascii="Fira Sans" w:hAnsi="Fira Sans"/>
        </w:rPr>
        <w:t xml:space="preserve">Der Auftragnehmer darf die Ausführung der Leistung oder wesentlicher Teile davon nur mit vorheriger Zustimmung des Auftraggebers auf andere übertragen. Bei der Übertragung von Teilen der Leistung hat der Auftragnehmer nach wirtschaftlichen Gesichtspunkten zu verfahren. Der Auftragnehmer ist verpflichtet, dem Unterauftragnehmer insgesamt keine ungünstigeren Bedingungen - insbesondere hinsichtlich der Zahlungsweise - zu stellen, als zwischen ihm und dem Auftraggeber vereinbart sind. </w:t>
      </w:r>
    </w:p>
    <w:p w:rsidR="00DC36AB" w:rsidRPr="00760FEF" w:rsidRDefault="00DC36AB">
      <w:pPr>
        <w:ind w:right="141"/>
        <w:rPr>
          <w:rFonts w:ascii="Fira Sans" w:hAnsi="Fira Sans"/>
          <w:b/>
        </w:rPr>
      </w:pPr>
    </w:p>
    <w:p w:rsidR="00062433" w:rsidRPr="00760FEF" w:rsidRDefault="00062433">
      <w:pPr>
        <w:ind w:right="141"/>
        <w:rPr>
          <w:rFonts w:ascii="Fira Sans" w:hAnsi="Fira Sans"/>
          <w:b/>
        </w:rPr>
      </w:pPr>
    </w:p>
    <w:p w:rsidR="00DC36AB" w:rsidRPr="00760FEF" w:rsidRDefault="001D6CBD">
      <w:pPr>
        <w:ind w:right="141"/>
        <w:jc w:val="center"/>
        <w:rPr>
          <w:rFonts w:ascii="Fira Sans" w:hAnsi="Fira Sans"/>
          <w:b/>
          <w:sz w:val="24"/>
          <w:szCs w:val="24"/>
        </w:rPr>
      </w:pPr>
      <w:r w:rsidRPr="00760FEF">
        <w:rPr>
          <w:rFonts w:ascii="Fira Sans" w:hAnsi="Fira Sans"/>
          <w:b/>
          <w:sz w:val="24"/>
          <w:szCs w:val="24"/>
        </w:rPr>
        <w:t>§ 10</w:t>
      </w:r>
      <w:r w:rsidR="006F744C" w:rsidRPr="00760FEF">
        <w:rPr>
          <w:rFonts w:ascii="Fira Sans" w:hAnsi="Fira Sans"/>
          <w:b/>
          <w:sz w:val="24"/>
          <w:szCs w:val="24"/>
        </w:rPr>
        <w:t xml:space="preserve">   </w:t>
      </w:r>
      <w:r w:rsidR="00DC36AB" w:rsidRPr="00760FEF">
        <w:rPr>
          <w:rFonts w:ascii="Fira Sans" w:hAnsi="Fira Sans"/>
          <w:b/>
          <w:sz w:val="24"/>
          <w:szCs w:val="24"/>
        </w:rPr>
        <w:t>Sonstiges</w:t>
      </w:r>
    </w:p>
    <w:p w:rsidR="00DC36AB" w:rsidRPr="00760FEF" w:rsidRDefault="00DC36AB">
      <w:pPr>
        <w:ind w:right="141"/>
        <w:rPr>
          <w:rFonts w:ascii="Fira Sans" w:hAnsi="Fira Sans"/>
        </w:rPr>
      </w:pPr>
    </w:p>
    <w:p w:rsidR="00DC36AB" w:rsidRPr="00760FEF" w:rsidRDefault="00DC36AB"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 xml:space="preserve">Vertreter des Auftraggebers sind berechtigt, das Vertragsobjekt jederzeit zu betreten und sich darin bzw. darauf aufzuhalten. </w:t>
      </w:r>
    </w:p>
    <w:p w:rsidR="00DC36AB" w:rsidRPr="00760FEF" w:rsidRDefault="00DC36AB">
      <w:pPr>
        <w:spacing w:after="120"/>
        <w:ind w:left="567" w:right="142"/>
        <w:jc w:val="both"/>
        <w:rPr>
          <w:rFonts w:ascii="Fira Sans" w:hAnsi="Fira Sans"/>
        </w:rPr>
      </w:pPr>
      <w:r w:rsidRPr="00760FEF">
        <w:rPr>
          <w:rFonts w:ascii="Fira Sans" w:hAnsi="Fira Sans"/>
        </w:rPr>
        <w:t xml:space="preserve">Vertreter des </w:t>
      </w:r>
      <w:r w:rsidR="008E08AD" w:rsidRPr="00760FEF">
        <w:rPr>
          <w:rFonts w:ascii="Fira Sans" w:hAnsi="Fira Sans"/>
        </w:rPr>
        <w:t>A</w:t>
      </w:r>
      <w:r w:rsidRPr="00760FEF">
        <w:rPr>
          <w:rFonts w:ascii="Fira Sans" w:hAnsi="Fira Sans"/>
        </w:rPr>
        <w:t xml:space="preserve">mtes für </w:t>
      </w:r>
      <w:r w:rsidR="008E08AD" w:rsidRPr="00760FEF">
        <w:rPr>
          <w:rFonts w:ascii="Fira Sans" w:hAnsi="Fira Sans"/>
        </w:rPr>
        <w:t>Migration</w:t>
      </w:r>
      <w:r w:rsidRPr="00760FEF">
        <w:rPr>
          <w:rFonts w:ascii="Fira Sans" w:hAnsi="Fira Sans"/>
        </w:rPr>
        <w:t xml:space="preserve"> und Flüchtlingsangelegenheiten oder des Innenministeriums Mecklenburg - Vorpommern sind berechtigt, das Vertragsobjekt jederzeit nach vorheriger Anmeldung zu betreten.</w:t>
      </w:r>
    </w:p>
    <w:p w:rsidR="00DC36AB" w:rsidRPr="00760FEF" w:rsidRDefault="00DC36AB"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Seitens des Auftragnehmers besteht kein Anspruch auf eine Mindestbelegung der Gemeinschaftsunterkunft. Dies gilt insbesondere für den Zeitraum vor einer evtl. Schließung der Unterkunft. Der Auftraggeber ist berechtigt,</w:t>
      </w:r>
    </w:p>
    <w:p w:rsidR="00DC36AB" w:rsidRPr="00760FEF" w:rsidRDefault="00DC36AB" w:rsidP="0072359C">
      <w:pPr>
        <w:numPr>
          <w:ilvl w:val="1"/>
          <w:numId w:val="32"/>
        </w:numPr>
        <w:tabs>
          <w:tab w:val="clear" w:pos="1080"/>
        </w:tabs>
        <w:spacing w:after="120"/>
        <w:ind w:left="1134" w:right="142" w:hanging="567"/>
        <w:jc w:val="both"/>
        <w:rPr>
          <w:rFonts w:ascii="Fira Sans" w:hAnsi="Fira Sans"/>
        </w:rPr>
      </w:pPr>
      <w:r w:rsidRPr="00760FEF">
        <w:rPr>
          <w:rFonts w:ascii="Fira Sans" w:hAnsi="Fira Sans"/>
        </w:rPr>
        <w:t xml:space="preserve">die durch das Land </w:t>
      </w:r>
      <w:r w:rsidR="00DB5A5E" w:rsidRPr="00760FEF">
        <w:rPr>
          <w:rFonts w:ascii="Fira Sans" w:hAnsi="Fira Sans"/>
        </w:rPr>
        <w:t xml:space="preserve">neu </w:t>
      </w:r>
      <w:r w:rsidRPr="00760FEF">
        <w:rPr>
          <w:rFonts w:ascii="Fira Sans" w:hAnsi="Fira Sans"/>
        </w:rPr>
        <w:t xml:space="preserve">zugewiesenen Asylbewerber </w:t>
      </w:r>
      <w:r w:rsidR="00DB5A5E" w:rsidRPr="00760FEF">
        <w:rPr>
          <w:rFonts w:ascii="Fira Sans" w:hAnsi="Fira Sans"/>
        </w:rPr>
        <w:t xml:space="preserve">nach eigenem Ermessen </w:t>
      </w:r>
      <w:r w:rsidRPr="00760FEF">
        <w:rPr>
          <w:rFonts w:ascii="Fira Sans" w:hAnsi="Fira Sans"/>
        </w:rPr>
        <w:t>auf die Gemeinschaftsunterkünfte im Landkreis / der Stadt zu verteilen</w:t>
      </w:r>
    </w:p>
    <w:p w:rsidR="00DC36AB" w:rsidRPr="00760FEF" w:rsidRDefault="00DC36AB" w:rsidP="0072359C">
      <w:pPr>
        <w:numPr>
          <w:ilvl w:val="1"/>
          <w:numId w:val="32"/>
        </w:numPr>
        <w:tabs>
          <w:tab w:val="clear" w:pos="1080"/>
        </w:tabs>
        <w:spacing w:after="120"/>
        <w:ind w:left="1134" w:right="142" w:hanging="567"/>
        <w:jc w:val="both"/>
        <w:rPr>
          <w:rFonts w:ascii="Fira Sans" w:hAnsi="Fira Sans"/>
        </w:rPr>
      </w:pPr>
      <w:r w:rsidRPr="00760FEF">
        <w:rPr>
          <w:rFonts w:ascii="Fira Sans" w:hAnsi="Fira Sans"/>
        </w:rPr>
        <w:t xml:space="preserve">die in den Gemeinschaftsunterkünften des Landkreises / der Stadt gemeldeten Asylbewerber </w:t>
      </w:r>
      <w:r w:rsidR="00DB5A5E" w:rsidRPr="00760FEF">
        <w:rPr>
          <w:rFonts w:ascii="Fira Sans" w:hAnsi="Fira Sans"/>
        </w:rPr>
        <w:t xml:space="preserve">aus übergeordneten Gründen </w:t>
      </w:r>
      <w:r w:rsidRPr="00760FEF">
        <w:rPr>
          <w:rFonts w:ascii="Fira Sans" w:hAnsi="Fira Sans"/>
        </w:rPr>
        <w:t>in andere Gemeinschaftsunterkünfte zu verteilen bzw. dezentral unterzubringen.</w:t>
      </w:r>
    </w:p>
    <w:p w:rsidR="00DC36AB" w:rsidRPr="00760FEF" w:rsidRDefault="00DC36AB">
      <w:pPr>
        <w:spacing w:after="120"/>
        <w:ind w:left="567" w:right="142"/>
        <w:jc w:val="both"/>
        <w:rPr>
          <w:rFonts w:ascii="Fira Sans" w:hAnsi="Fira Sans"/>
        </w:rPr>
      </w:pPr>
      <w:r w:rsidRPr="00760FEF">
        <w:rPr>
          <w:rFonts w:ascii="Fira Sans" w:hAnsi="Fira Sans"/>
        </w:rPr>
        <w:lastRenderedPageBreak/>
        <w:t>Das Land Mecklenburg - Vorpommern ist berechtigt, in den Gemeinschaftsunterkünften des Landkreises / der Stadt gemeldete Asylbewerber nach eigenen Kriterien in Abstimmung mit dem Landkreis / der Stadt in andere Kommunen zu verteilen.</w:t>
      </w:r>
    </w:p>
    <w:p w:rsidR="00DC36AB" w:rsidRPr="00760FEF" w:rsidRDefault="00DC36AB"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Das Hausrecht gegenüber Dritten üben der Auftragnehmer und der Auftraggeber einvernehmlich aus. Im Zweifelsfall kann ein Vertreter des Auftraggebers das Hausrecht alleine ausüben.</w:t>
      </w:r>
    </w:p>
    <w:p w:rsidR="00DC36AB" w:rsidRPr="00760FEF" w:rsidRDefault="00DC36AB"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 xml:space="preserve">Bei besonderen Vorkommnissen ist ein Vertreter des Auftraggebers in allen Angelegenheiten den Mitarbeitern des Auftragnehmers gegenüber direkt weisungsbefugt. </w:t>
      </w:r>
    </w:p>
    <w:p w:rsidR="00193E90" w:rsidRPr="00760FEF" w:rsidRDefault="00193E90"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Auftretende Ereignisse, die Einfluss auf die Sicherheit bzw. die Belegung des Gebäudes und der untergebrachten Personen haben, hat der Auftragnehmer unverzüglich dem Auftraggeber mitzutei</w:t>
      </w:r>
      <w:r w:rsidR="00D8173D" w:rsidRPr="00760FEF">
        <w:rPr>
          <w:rFonts w:ascii="Fira Sans" w:hAnsi="Fira Sans"/>
        </w:rPr>
        <w:t>le</w:t>
      </w:r>
      <w:r w:rsidRPr="00760FEF">
        <w:rPr>
          <w:rFonts w:ascii="Fira Sans" w:hAnsi="Fira Sans"/>
        </w:rPr>
        <w:t>n.</w:t>
      </w:r>
    </w:p>
    <w:p w:rsidR="00193E90" w:rsidRPr="00760FEF" w:rsidRDefault="00193E90"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In Not- und Katastrophensituationen und im Unglücksfall wird der Auftragnehmer ermächtigt, Maßnahmen für die Gefahrenbeseitigung und die Aufrechterhaltung des ordnungsgemäßen Betr</w:t>
      </w:r>
      <w:r w:rsidR="00D8173D" w:rsidRPr="00760FEF">
        <w:rPr>
          <w:rFonts w:ascii="Fira Sans" w:hAnsi="Fira Sans"/>
        </w:rPr>
        <w:t>ieb</w:t>
      </w:r>
      <w:r w:rsidRPr="00760FEF">
        <w:rPr>
          <w:rFonts w:ascii="Fira Sans" w:hAnsi="Fira Sans"/>
        </w:rPr>
        <w:t>s der Unterkunft zu ergreifen. Der Auftraggeber wird unverzüglich über die Maßnahme und die damit verbundenen Kosten telefonisch und anschließend schriftlich informiert. Ein Vertreter des Auftraggebers ist in diesem Fall in allen Angelegenheiten den Mitarbeitern des Auftragnehmers gegenüber direkt weisungsbefugt.</w:t>
      </w:r>
    </w:p>
    <w:p w:rsidR="00193E90" w:rsidRPr="00760FEF" w:rsidRDefault="00193E90"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Der Auftragnehmer und seine Mitarbeiter sind nicht berechtigt, Auskünfte an Medien (z.B. Presse, Funk und Fernsehen) ohne vorherige Zustimmung des Auftraggebers zu erteilen bzw. die Gemeinschaftsunterkunft von Medienvertretern betreten zu lassen. Verstöße gegen diese Bestimmungen können vertrags- und strafrechtliche Konsequenzen nach sich ziehen.</w:t>
      </w:r>
    </w:p>
    <w:p w:rsidR="00DC36AB" w:rsidRPr="00760FEF" w:rsidRDefault="00DC36AB"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Sollte das Objekt durch ein privates Wachunternehmen bewacht werden, schließt der Auftragnehmer in Abstimmung mit dem Auftraggeber mit dem Wachunternehmen eine Rahmenvereinbarung über Art und Inhalt der Zusammenarbeit ab.</w:t>
      </w:r>
      <w:r w:rsidR="00A6709C" w:rsidRPr="00760FEF">
        <w:rPr>
          <w:rFonts w:ascii="Fira Sans" w:hAnsi="Fira Sans"/>
        </w:rPr>
        <w:t xml:space="preserve"> In dieser ist insbesondere auch die tägliche Erfassung der anwesenden Bewohner am Wochenende bzw. an Feiertagen zu regeln (siehe Abschnitt VI. Nr. 1 der Anlage 1).</w:t>
      </w:r>
    </w:p>
    <w:p w:rsidR="00DC36AB" w:rsidRPr="00760FEF" w:rsidRDefault="00DC36AB"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 xml:space="preserve">Übergabe und Übernahme des Objekts werden in einem Übergabeprotokoll festgehalten. Dieses enthält Angaben zum Zustand des Objekts sowie zu den übergebenen Einrichtungs- und Ausstattungsgegenständen sowie technischen Geräten (Anlage 5). </w:t>
      </w:r>
    </w:p>
    <w:p w:rsidR="00DC36AB" w:rsidRPr="00760FEF" w:rsidRDefault="00DC36AB"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Der Auftragnehmer ist verpflichtet, das Objekt incl. der zur Verfügung gestellten Einrichtungs- und Ausstattungsgegenstände sowie technischen Geräten während der Nutzung in einem ordnungsgemäßen Zustand zu halten und im Bereich der Bewirtschaftung sparsam mit den zur Verfügung gestellten Mitteln umzu</w:t>
      </w:r>
      <w:r w:rsidR="0072359C" w:rsidRPr="00760FEF">
        <w:rPr>
          <w:rFonts w:ascii="Fira Sans" w:hAnsi="Fira Sans"/>
        </w:rPr>
        <w:t>gehen.</w:t>
      </w:r>
    </w:p>
    <w:p w:rsidR="00DC36AB" w:rsidRPr="00760FEF" w:rsidRDefault="00DC36AB"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Der Auftragnehmer hat das Objekt nach Beendigung des Vertragsverhältnisses in einem ordnungsgemäßen Zustand an den Auftraggeber zurückzugeben. Die bei Vertragsbeginn zur Verfügung gestellten Ausstattungs- und Einrichtungsgegenstände sowie technischen Geräte sind in gleicher Anzahl und unter Berücksichtigung einer normalen Abnutzung in einem einwandfreien Zustand zurückzugeben.</w:t>
      </w:r>
    </w:p>
    <w:p w:rsidR="00193E90" w:rsidRPr="00760FEF" w:rsidRDefault="00193E90" w:rsidP="0072359C">
      <w:pPr>
        <w:numPr>
          <w:ilvl w:val="3"/>
          <w:numId w:val="17"/>
        </w:numPr>
        <w:tabs>
          <w:tab w:val="clear" w:pos="1440"/>
          <w:tab w:val="num" w:pos="567"/>
        </w:tabs>
        <w:spacing w:after="120"/>
        <w:ind w:left="567" w:right="142" w:hanging="567"/>
        <w:jc w:val="both"/>
        <w:rPr>
          <w:rFonts w:ascii="Fira Sans" w:hAnsi="Fira Sans"/>
        </w:rPr>
      </w:pPr>
      <w:r w:rsidRPr="00760FEF">
        <w:rPr>
          <w:rFonts w:ascii="Fira Sans" w:hAnsi="Fira Sans"/>
        </w:rPr>
        <w:t>Vorhandene Schlüssel, ggf. auch auf Kosten des Auftragnehmers zusätzlich beschaffte, sind zurückzugeben. Für fehlende Gegenstände haftet der Auftragnehmer in Höhe des Wiederbeschaffungswertes.</w:t>
      </w:r>
    </w:p>
    <w:p w:rsidR="009C3323" w:rsidRPr="00760FEF" w:rsidRDefault="00DC36AB" w:rsidP="00661F4B">
      <w:pPr>
        <w:numPr>
          <w:ilvl w:val="3"/>
          <w:numId w:val="17"/>
        </w:numPr>
        <w:tabs>
          <w:tab w:val="clear" w:pos="1440"/>
          <w:tab w:val="num" w:pos="567"/>
        </w:tabs>
        <w:spacing w:after="120"/>
        <w:ind w:left="567" w:right="141" w:hanging="567"/>
        <w:jc w:val="both"/>
        <w:rPr>
          <w:rFonts w:ascii="Fira Sans" w:hAnsi="Fira Sans"/>
        </w:rPr>
      </w:pPr>
      <w:r w:rsidRPr="00760FEF">
        <w:rPr>
          <w:rFonts w:ascii="Fira Sans" w:hAnsi="Fira Sans"/>
        </w:rPr>
        <w:t>Im Falle der Schließung der Gemeinschaftsunterkunft ist der Auftragnehmer für die ordnungsgemäße Beräumung und Vorbereitung der Übergabe des Objekts an den Eigentümer nach Vorgabe des Auftraggebers verantwortlich. Notwendige Mehrkosten gehen zu</w:t>
      </w:r>
      <w:r w:rsidR="009C3323" w:rsidRPr="00760FEF">
        <w:rPr>
          <w:rFonts w:ascii="Fira Sans" w:hAnsi="Fira Sans"/>
        </w:rPr>
        <w:t xml:space="preserve"> L</w:t>
      </w:r>
      <w:r w:rsidRPr="00760FEF">
        <w:rPr>
          <w:rFonts w:ascii="Fira Sans" w:hAnsi="Fira Sans"/>
        </w:rPr>
        <w:t>asten des Auftraggebers, soweit er der Übernahme dieser Kosten im Voraus zugestimmt hat.</w:t>
      </w:r>
    </w:p>
    <w:p w:rsidR="00AB3F08" w:rsidRDefault="00AB3F08" w:rsidP="00AB3F08">
      <w:pPr>
        <w:ind w:right="141"/>
        <w:jc w:val="both"/>
        <w:rPr>
          <w:rFonts w:ascii="Fira Sans" w:hAnsi="Fira Sans"/>
        </w:rPr>
      </w:pPr>
    </w:p>
    <w:p w:rsidR="00DE6BF3" w:rsidRDefault="00DE6BF3" w:rsidP="00AB3F08">
      <w:pPr>
        <w:ind w:right="141"/>
        <w:jc w:val="both"/>
        <w:rPr>
          <w:rFonts w:ascii="Fira Sans" w:hAnsi="Fira Sans"/>
        </w:rPr>
      </w:pPr>
    </w:p>
    <w:p w:rsidR="00DE6BF3" w:rsidRDefault="00DE6BF3" w:rsidP="00AB3F08">
      <w:pPr>
        <w:ind w:right="141"/>
        <w:jc w:val="both"/>
        <w:rPr>
          <w:rFonts w:ascii="Fira Sans" w:hAnsi="Fira Sans"/>
        </w:rPr>
      </w:pPr>
    </w:p>
    <w:p w:rsidR="00DC36AB" w:rsidRPr="00760FEF" w:rsidRDefault="00DC36AB">
      <w:pPr>
        <w:ind w:right="141"/>
        <w:jc w:val="center"/>
        <w:rPr>
          <w:rFonts w:ascii="Fira Sans" w:hAnsi="Fira Sans" w:cs="Arial"/>
          <w:b/>
          <w:sz w:val="24"/>
          <w:szCs w:val="24"/>
        </w:rPr>
      </w:pPr>
      <w:r w:rsidRPr="00760FEF">
        <w:rPr>
          <w:rFonts w:ascii="Fira Sans" w:hAnsi="Fira Sans" w:cs="Arial"/>
          <w:b/>
          <w:sz w:val="24"/>
          <w:szCs w:val="24"/>
        </w:rPr>
        <w:t>§ 1</w:t>
      </w:r>
      <w:r w:rsidR="001D6CBD" w:rsidRPr="00760FEF">
        <w:rPr>
          <w:rFonts w:ascii="Fira Sans" w:hAnsi="Fira Sans" w:cs="Arial"/>
          <w:b/>
          <w:sz w:val="24"/>
          <w:szCs w:val="24"/>
        </w:rPr>
        <w:t>1</w:t>
      </w:r>
      <w:r w:rsidRPr="00760FEF">
        <w:rPr>
          <w:rFonts w:ascii="Fira Sans" w:hAnsi="Fira Sans" w:cs="Arial"/>
          <w:b/>
          <w:sz w:val="24"/>
          <w:szCs w:val="24"/>
        </w:rPr>
        <w:t xml:space="preserve">   Dauer und Kündigung des Vertrages</w:t>
      </w:r>
    </w:p>
    <w:p w:rsidR="00DC36AB" w:rsidRPr="00760FEF" w:rsidRDefault="00DC36AB" w:rsidP="0025762D">
      <w:pPr>
        <w:tabs>
          <w:tab w:val="num" w:pos="567"/>
        </w:tabs>
        <w:ind w:left="567" w:right="72" w:hanging="567"/>
        <w:jc w:val="both"/>
        <w:rPr>
          <w:rFonts w:ascii="Fira Sans" w:hAnsi="Fira Sans" w:cs="Arial"/>
          <w:szCs w:val="22"/>
        </w:rPr>
      </w:pPr>
    </w:p>
    <w:p w:rsidR="0025762D" w:rsidRPr="00736A7C" w:rsidRDefault="0025762D" w:rsidP="00736A7C">
      <w:pPr>
        <w:pStyle w:val="Listenabsatz"/>
        <w:numPr>
          <w:ilvl w:val="0"/>
          <w:numId w:val="15"/>
        </w:numPr>
        <w:tabs>
          <w:tab w:val="clear" w:pos="720"/>
          <w:tab w:val="num" w:pos="567"/>
        </w:tabs>
        <w:spacing w:after="120"/>
        <w:ind w:left="567" w:right="142" w:hanging="567"/>
        <w:jc w:val="both"/>
        <w:rPr>
          <w:rFonts w:ascii="Fira Sans" w:hAnsi="Fira Sans" w:cs="Arial"/>
          <w:szCs w:val="22"/>
        </w:rPr>
      </w:pPr>
      <w:r w:rsidRPr="00760FEF">
        <w:rPr>
          <w:rFonts w:ascii="Fira Sans" w:hAnsi="Fira Sans" w:cs="Arial"/>
          <w:szCs w:val="22"/>
        </w:rPr>
        <w:t xml:space="preserve">Das Vertragsverhältnis beginnt am </w:t>
      </w:r>
      <w:r w:rsidR="008C6DBA">
        <w:rPr>
          <w:rFonts w:ascii="Fira Sans" w:hAnsi="Fira Sans" w:cs="Arial"/>
          <w:color w:val="0000FF"/>
          <w:szCs w:val="22"/>
        </w:rPr>
        <w:t>0</w:t>
      </w:r>
      <w:r w:rsidR="00F9044C">
        <w:rPr>
          <w:rFonts w:ascii="Fira Sans" w:hAnsi="Fira Sans" w:cs="Arial"/>
          <w:color w:val="0000FF"/>
          <w:szCs w:val="22"/>
        </w:rPr>
        <w:t>1</w:t>
      </w:r>
      <w:r w:rsidR="002531BE">
        <w:rPr>
          <w:rFonts w:ascii="Fira Sans" w:hAnsi="Fira Sans" w:cs="Arial"/>
          <w:color w:val="0000FF"/>
          <w:szCs w:val="22"/>
        </w:rPr>
        <w:t>.0</w:t>
      </w:r>
      <w:r w:rsidR="00746DAD">
        <w:rPr>
          <w:rFonts w:ascii="Fira Sans" w:hAnsi="Fira Sans" w:cs="Arial"/>
          <w:color w:val="0000FF"/>
          <w:szCs w:val="22"/>
        </w:rPr>
        <w:t>4</w:t>
      </w:r>
      <w:r w:rsidR="002531BE">
        <w:rPr>
          <w:rFonts w:ascii="Fira Sans" w:hAnsi="Fira Sans" w:cs="Arial"/>
          <w:color w:val="0000FF"/>
          <w:szCs w:val="22"/>
        </w:rPr>
        <w:t>.</w:t>
      </w:r>
      <w:r w:rsidR="00760FEF" w:rsidRPr="002531BE">
        <w:rPr>
          <w:rFonts w:ascii="Fira Sans" w:hAnsi="Fira Sans" w:cs="Arial"/>
          <w:color w:val="0000FF"/>
          <w:szCs w:val="22"/>
        </w:rPr>
        <w:t>202</w:t>
      </w:r>
      <w:r w:rsidR="00336283">
        <w:rPr>
          <w:rFonts w:ascii="Fira Sans" w:hAnsi="Fira Sans" w:cs="Arial"/>
          <w:color w:val="0000FF"/>
          <w:szCs w:val="22"/>
        </w:rPr>
        <w:t>6</w:t>
      </w:r>
      <w:r w:rsidRPr="002531BE">
        <w:rPr>
          <w:rFonts w:ascii="Fira Sans" w:hAnsi="Fira Sans" w:cs="Arial"/>
          <w:color w:val="0000FF"/>
          <w:szCs w:val="22"/>
        </w:rPr>
        <w:t xml:space="preserve">, </w:t>
      </w:r>
      <w:r w:rsidR="00F9044C">
        <w:rPr>
          <w:rFonts w:ascii="Fira Sans" w:hAnsi="Fira Sans" w:cs="Arial"/>
          <w:color w:val="0000FF"/>
          <w:szCs w:val="22"/>
        </w:rPr>
        <w:t>8</w:t>
      </w:r>
      <w:r w:rsidRPr="002531BE">
        <w:rPr>
          <w:rFonts w:ascii="Fira Sans" w:hAnsi="Fira Sans" w:cs="Arial"/>
          <w:color w:val="0000FF"/>
          <w:szCs w:val="22"/>
        </w:rPr>
        <w:t xml:space="preserve">:00 </w:t>
      </w:r>
      <w:r w:rsidR="004A5CF1" w:rsidRPr="00760FEF">
        <w:rPr>
          <w:rFonts w:ascii="Fira Sans" w:hAnsi="Fira Sans" w:cs="Arial"/>
          <w:szCs w:val="22"/>
        </w:rPr>
        <w:t>Uhr und wird zunächst</w:t>
      </w:r>
      <w:r w:rsidR="00E95E4B">
        <w:rPr>
          <w:rFonts w:ascii="Fira Sans" w:hAnsi="Fira Sans" w:cs="Arial"/>
          <w:szCs w:val="22"/>
        </w:rPr>
        <w:t xml:space="preserve"> </w:t>
      </w:r>
      <w:r w:rsidR="008E7D4B">
        <w:rPr>
          <w:rFonts w:ascii="Fira Sans" w:hAnsi="Fira Sans" w:cs="Arial"/>
          <w:szCs w:val="22"/>
        </w:rPr>
        <w:t xml:space="preserve">bis zum </w:t>
      </w:r>
      <w:r w:rsidR="00CB1A8D">
        <w:rPr>
          <w:rFonts w:ascii="Fira Sans" w:hAnsi="Fira Sans" w:cs="Arial"/>
          <w:color w:val="0000FF"/>
          <w:szCs w:val="22"/>
        </w:rPr>
        <w:t>3</w:t>
      </w:r>
      <w:r w:rsidR="00C511AE">
        <w:rPr>
          <w:rFonts w:ascii="Fira Sans" w:hAnsi="Fira Sans" w:cs="Arial"/>
          <w:color w:val="0000FF"/>
          <w:szCs w:val="22"/>
        </w:rPr>
        <w:t>1</w:t>
      </w:r>
      <w:r w:rsidR="00CB1A8D">
        <w:rPr>
          <w:rFonts w:ascii="Fira Sans" w:hAnsi="Fira Sans" w:cs="Arial"/>
          <w:color w:val="0000FF"/>
          <w:szCs w:val="22"/>
        </w:rPr>
        <w:t>.</w:t>
      </w:r>
      <w:r w:rsidR="00336283">
        <w:rPr>
          <w:rFonts w:ascii="Fira Sans" w:hAnsi="Fira Sans" w:cs="Arial"/>
          <w:color w:val="0000FF"/>
          <w:szCs w:val="22"/>
        </w:rPr>
        <w:t>12</w:t>
      </w:r>
      <w:r w:rsidR="00CB1A8D">
        <w:rPr>
          <w:rFonts w:ascii="Fira Sans" w:hAnsi="Fira Sans" w:cs="Arial"/>
          <w:color w:val="0000FF"/>
          <w:szCs w:val="22"/>
        </w:rPr>
        <w:t>.202</w:t>
      </w:r>
      <w:r w:rsidR="00FB4523">
        <w:rPr>
          <w:rFonts w:ascii="Fira Sans" w:hAnsi="Fira Sans" w:cs="Arial"/>
          <w:color w:val="0000FF"/>
          <w:szCs w:val="22"/>
        </w:rPr>
        <w:t>7</w:t>
      </w:r>
      <w:r w:rsidR="008E7D4B">
        <w:rPr>
          <w:rFonts w:ascii="Fira Sans" w:hAnsi="Fira Sans" w:cs="Arial"/>
          <w:szCs w:val="22"/>
        </w:rPr>
        <w:t xml:space="preserve"> geschlossen. </w:t>
      </w:r>
      <w:r w:rsidR="00736A7C" w:rsidRPr="00C13995">
        <w:rPr>
          <w:rFonts w:ascii="Fira Sans" w:hAnsi="Fira Sans" w:cs="Arial"/>
          <w:szCs w:val="22"/>
        </w:rPr>
        <w:t xml:space="preserve">Sofern und solange es nicht gekündigt wird, verlängert es sich </w:t>
      </w:r>
      <w:r w:rsidR="00736A7C">
        <w:rPr>
          <w:rFonts w:ascii="Fira Sans" w:hAnsi="Fira Sans" w:cs="Arial"/>
          <w:szCs w:val="22"/>
        </w:rPr>
        <w:t>anschließend auf unbestimmte Zeit. Die Kündigungsfrist beträgt jeweils drei Monate zum Monatsende.</w:t>
      </w:r>
    </w:p>
    <w:p w:rsidR="00DC36AB" w:rsidRPr="00760FEF" w:rsidRDefault="00DC36AB" w:rsidP="0025762D">
      <w:pPr>
        <w:numPr>
          <w:ilvl w:val="0"/>
          <w:numId w:val="15"/>
        </w:numPr>
        <w:tabs>
          <w:tab w:val="clear" w:pos="720"/>
          <w:tab w:val="num" w:pos="567"/>
        </w:tabs>
        <w:spacing w:after="120"/>
        <w:ind w:left="567" w:right="142" w:hanging="567"/>
        <w:jc w:val="both"/>
        <w:rPr>
          <w:rFonts w:ascii="Fira Sans" w:hAnsi="Fira Sans" w:cs="Arial"/>
          <w:szCs w:val="22"/>
        </w:rPr>
      </w:pPr>
      <w:r w:rsidRPr="00760FEF">
        <w:rPr>
          <w:rFonts w:ascii="Fira Sans" w:hAnsi="Fira Sans" w:cs="Arial"/>
          <w:szCs w:val="22"/>
        </w:rPr>
        <w:t>Jede Vertragspartei kann zusätzlich zu den gesetzlichen Bestimmungen den Vertrag ohne Einhaltung einer Kündigungsfrist kündigen, wenn die andere Vertragspartei ihre vertraglichen Verpflichtungen in erheblicher Weise schuldhaft verletzt. Eine erhebliche Vertragsverletzung liegt insbesondere vor, wenn der Auftragnehmer trotz schriftlicher Abmahnung mit angemessener Fristsetzung seinen Verpflichtungen aus diesem Vertrag nicht oder nicht ordnungsgemäß nachkommt</w:t>
      </w:r>
      <w:r w:rsidR="00194538" w:rsidRPr="00760FEF">
        <w:rPr>
          <w:rFonts w:ascii="Fira Sans" w:hAnsi="Fira Sans" w:cs="Arial"/>
          <w:szCs w:val="22"/>
        </w:rPr>
        <w:t xml:space="preserve"> </w:t>
      </w:r>
      <w:r w:rsidR="00385DA2" w:rsidRPr="00760FEF">
        <w:rPr>
          <w:rFonts w:ascii="Fira Sans" w:hAnsi="Fira Sans" w:cs="Arial"/>
          <w:szCs w:val="22"/>
        </w:rPr>
        <w:t xml:space="preserve">oder diesem Vertrag grob </w:t>
      </w:r>
      <w:r w:rsidR="00904009" w:rsidRPr="00760FEF">
        <w:rPr>
          <w:rFonts w:ascii="Fira Sans" w:hAnsi="Fira Sans" w:cs="Arial"/>
          <w:szCs w:val="22"/>
        </w:rPr>
        <w:t>zuwiderhandelt</w:t>
      </w:r>
      <w:r w:rsidRPr="00760FEF">
        <w:rPr>
          <w:rFonts w:ascii="Fira Sans" w:hAnsi="Fira Sans" w:cs="Arial"/>
          <w:szCs w:val="22"/>
        </w:rPr>
        <w:t>.</w:t>
      </w:r>
    </w:p>
    <w:p w:rsidR="00DC36AB" w:rsidRPr="00760FEF" w:rsidRDefault="00DC36AB" w:rsidP="000806A7">
      <w:pPr>
        <w:numPr>
          <w:ilvl w:val="0"/>
          <w:numId w:val="15"/>
        </w:numPr>
        <w:tabs>
          <w:tab w:val="clear" w:pos="720"/>
          <w:tab w:val="num" w:pos="567"/>
        </w:tabs>
        <w:spacing w:after="120"/>
        <w:ind w:left="567" w:right="142" w:hanging="567"/>
        <w:jc w:val="both"/>
        <w:rPr>
          <w:rFonts w:ascii="Fira Sans" w:hAnsi="Fira Sans" w:cs="Arial"/>
          <w:szCs w:val="22"/>
        </w:rPr>
      </w:pPr>
      <w:r w:rsidRPr="00760FEF">
        <w:rPr>
          <w:rFonts w:ascii="Fira Sans" w:hAnsi="Fira Sans" w:cs="Arial"/>
          <w:szCs w:val="22"/>
        </w:rPr>
        <w:t xml:space="preserve">Der Auftraggeber kann, abgesehen von den sonstigen gesetzlichen Bestimmungen, das Vertragsverhältnis fristlos kündigen, wenn </w:t>
      </w:r>
    </w:p>
    <w:p w:rsidR="00DC36AB" w:rsidRPr="00760FEF" w:rsidRDefault="00DC36AB" w:rsidP="000806A7">
      <w:pPr>
        <w:numPr>
          <w:ilvl w:val="1"/>
          <w:numId w:val="15"/>
        </w:numPr>
        <w:tabs>
          <w:tab w:val="clear" w:pos="1440"/>
          <w:tab w:val="num" w:pos="1080"/>
        </w:tabs>
        <w:overflowPunct/>
        <w:autoSpaceDE/>
        <w:autoSpaceDN/>
        <w:adjustRightInd/>
        <w:spacing w:after="120"/>
        <w:ind w:left="1080" w:right="140" w:hanging="540"/>
        <w:jc w:val="both"/>
        <w:textAlignment w:val="auto"/>
        <w:rPr>
          <w:rFonts w:ascii="Fira Sans" w:hAnsi="Fira Sans" w:cs="Arial"/>
          <w:szCs w:val="22"/>
        </w:rPr>
      </w:pPr>
      <w:r w:rsidRPr="00760FEF">
        <w:rPr>
          <w:rFonts w:ascii="Fira Sans" w:hAnsi="Fira Sans" w:cs="Arial"/>
          <w:szCs w:val="22"/>
        </w:rPr>
        <w:t>der Auftragnehmer bei der Abgabe des Angebotes oder sonst bei der Vertragsanbahnung wissentlich unwahre Angaben gemacht hat, ohne die der Auftraggeber den Vertrag nicht abgeschlossen hätte oder hätte abschließen dürfen, insbesondere wenn der Auftraggeber bei Kenntnis der wahren Sachlage einem anderen Bieter den Zuschlag hätte erteilen müssen,</w:t>
      </w:r>
      <w:r w:rsidR="00D8173D" w:rsidRPr="00760FEF">
        <w:rPr>
          <w:rFonts w:ascii="Fira Sans" w:hAnsi="Fira Sans" w:cs="Arial"/>
          <w:szCs w:val="22"/>
        </w:rPr>
        <w:t xml:space="preserve"> </w:t>
      </w:r>
    </w:p>
    <w:p w:rsidR="00DC36AB" w:rsidRPr="00760FEF" w:rsidRDefault="00DC36AB" w:rsidP="000806A7">
      <w:pPr>
        <w:numPr>
          <w:ilvl w:val="1"/>
          <w:numId w:val="15"/>
        </w:numPr>
        <w:tabs>
          <w:tab w:val="num" w:pos="1080"/>
        </w:tabs>
        <w:overflowPunct/>
        <w:autoSpaceDE/>
        <w:autoSpaceDN/>
        <w:adjustRightInd/>
        <w:spacing w:after="120"/>
        <w:ind w:left="1080" w:right="140" w:hanging="540"/>
        <w:jc w:val="both"/>
        <w:textAlignment w:val="auto"/>
        <w:rPr>
          <w:rFonts w:ascii="Fira Sans" w:hAnsi="Fira Sans" w:cs="Arial"/>
          <w:szCs w:val="22"/>
        </w:rPr>
      </w:pPr>
      <w:r w:rsidRPr="00760FEF">
        <w:rPr>
          <w:rFonts w:ascii="Fira Sans" w:hAnsi="Fira Sans" w:cs="Arial"/>
          <w:szCs w:val="22"/>
        </w:rPr>
        <w:t>der Auftragnehmer die vertraglich vereinbarte Leistung trotz schriftlicher Abmahnung wiederholt nicht in hinreichendem Maße erbringt oder</w:t>
      </w:r>
    </w:p>
    <w:p w:rsidR="00DC36AB" w:rsidRPr="00760FEF" w:rsidRDefault="00DC36AB" w:rsidP="000806A7">
      <w:pPr>
        <w:numPr>
          <w:ilvl w:val="1"/>
          <w:numId w:val="15"/>
        </w:numPr>
        <w:tabs>
          <w:tab w:val="num" w:pos="1080"/>
        </w:tabs>
        <w:overflowPunct/>
        <w:autoSpaceDE/>
        <w:autoSpaceDN/>
        <w:adjustRightInd/>
        <w:spacing w:after="120"/>
        <w:ind w:left="1080" w:right="140" w:hanging="540"/>
        <w:jc w:val="both"/>
        <w:textAlignment w:val="auto"/>
        <w:rPr>
          <w:rFonts w:ascii="Fira Sans" w:hAnsi="Fira Sans" w:cs="Arial"/>
          <w:szCs w:val="22"/>
        </w:rPr>
      </w:pPr>
      <w:r w:rsidRPr="00760FEF">
        <w:rPr>
          <w:rFonts w:ascii="Fira Sans" w:hAnsi="Fira Sans" w:cs="Arial"/>
          <w:szCs w:val="22"/>
        </w:rPr>
        <w:t>über das Vermögen des Auftragnehmers ein Konkurs- bzw. Vergleichsverfahren eröffnet bzw. ein entsprechender Antrag gestellt wurde.</w:t>
      </w:r>
    </w:p>
    <w:p w:rsidR="009618A5" w:rsidRPr="00760FEF" w:rsidRDefault="009618A5" w:rsidP="009618A5">
      <w:pPr>
        <w:tabs>
          <w:tab w:val="num" w:pos="1440"/>
        </w:tabs>
        <w:overflowPunct/>
        <w:autoSpaceDE/>
        <w:autoSpaceDN/>
        <w:adjustRightInd/>
        <w:spacing w:after="120"/>
        <w:ind w:left="1080" w:right="140"/>
        <w:jc w:val="both"/>
        <w:textAlignment w:val="auto"/>
        <w:rPr>
          <w:rFonts w:ascii="Fira Sans" w:hAnsi="Fira Sans" w:cs="Arial"/>
          <w:szCs w:val="22"/>
        </w:rPr>
      </w:pPr>
    </w:p>
    <w:p w:rsidR="00DC36AB" w:rsidRPr="00760FEF" w:rsidRDefault="00DC36AB" w:rsidP="000806A7">
      <w:pPr>
        <w:numPr>
          <w:ilvl w:val="0"/>
          <w:numId w:val="15"/>
        </w:numPr>
        <w:tabs>
          <w:tab w:val="clear" w:pos="720"/>
          <w:tab w:val="num" w:pos="567"/>
        </w:tabs>
        <w:spacing w:after="120"/>
        <w:ind w:left="567" w:right="142" w:hanging="567"/>
        <w:jc w:val="both"/>
        <w:rPr>
          <w:rFonts w:ascii="Fira Sans" w:hAnsi="Fira Sans" w:cs="Arial"/>
          <w:szCs w:val="22"/>
        </w:rPr>
      </w:pPr>
      <w:r w:rsidRPr="00760FEF">
        <w:rPr>
          <w:rFonts w:ascii="Fira Sans" w:hAnsi="Fira Sans" w:cs="Arial"/>
          <w:szCs w:val="22"/>
        </w:rPr>
        <w:t>Der Auftraggeber kann das Vertragsverhältnis unabhängig von der Laufzeit vorzeitig kündigen, wenn die Einrichtung</w:t>
      </w:r>
    </w:p>
    <w:p w:rsidR="00DC36AB" w:rsidRPr="00760FEF" w:rsidRDefault="00DC36AB" w:rsidP="00C24473">
      <w:pPr>
        <w:numPr>
          <w:ilvl w:val="1"/>
          <w:numId w:val="15"/>
        </w:numPr>
        <w:tabs>
          <w:tab w:val="clear" w:pos="1440"/>
          <w:tab w:val="num" w:pos="1080"/>
        </w:tabs>
        <w:overflowPunct/>
        <w:autoSpaceDE/>
        <w:autoSpaceDN/>
        <w:adjustRightInd/>
        <w:spacing w:after="120"/>
        <w:ind w:left="1080" w:right="74" w:hanging="540"/>
        <w:jc w:val="both"/>
        <w:textAlignment w:val="auto"/>
        <w:rPr>
          <w:rFonts w:ascii="Fira Sans" w:hAnsi="Fira Sans" w:cs="Arial"/>
          <w:szCs w:val="22"/>
        </w:rPr>
      </w:pPr>
      <w:r w:rsidRPr="00760FEF">
        <w:rPr>
          <w:rFonts w:ascii="Fira Sans" w:hAnsi="Fira Sans" w:cs="Arial"/>
          <w:szCs w:val="22"/>
        </w:rPr>
        <w:t>für den derzeitigen Zweck nicht mehr zur Verfügung steht bzw.</w:t>
      </w:r>
    </w:p>
    <w:p w:rsidR="00DC36AB" w:rsidRPr="00760FEF" w:rsidRDefault="00DC36AB" w:rsidP="000806A7">
      <w:pPr>
        <w:numPr>
          <w:ilvl w:val="1"/>
          <w:numId w:val="15"/>
        </w:numPr>
        <w:tabs>
          <w:tab w:val="clear" w:pos="1440"/>
          <w:tab w:val="num" w:pos="1080"/>
        </w:tabs>
        <w:overflowPunct/>
        <w:autoSpaceDE/>
        <w:autoSpaceDN/>
        <w:adjustRightInd/>
        <w:spacing w:after="120"/>
        <w:ind w:left="1080" w:right="140" w:hanging="540"/>
        <w:jc w:val="both"/>
        <w:textAlignment w:val="auto"/>
        <w:rPr>
          <w:rFonts w:ascii="Fira Sans" w:hAnsi="Fira Sans" w:cs="Arial"/>
          <w:szCs w:val="22"/>
        </w:rPr>
      </w:pPr>
      <w:r w:rsidRPr="00760FEF">
        <w:rPr>
          <w:rFonts w:ascii="Fira Sans" w:hAnsi="Fira Sans" w:cs="Arial"/>
          <w:szCs w:val="22"/>
        </w:rPr>
        <w:t xml:space="preserve">nach Vorgabe des Landes bzw. aufgrund öffentlich – rechtlicher Vorschriften geschlossen werden soll. </w:t>
      </w:r>
    </w:p>
    <w:p w:rsidR="00DC36AB" w:rsidRPr="00760FEF" w:rsidRDefault="00DC36AB">
      <w:pPr>
        <w:spacing w:after="120"/>
        <w:ind w:left="540" w:right="74"/>
        <w:jc w:val="both"/>
        <w:rPr>
          <w:rFonts w:ascii="Fira Sans" w:hAnsi="Fira Sans" w:cs="Arial"/>
          <w:szCs w:val="22"/>
        </w:rPr>
      </w:pPr>
      <w:r w:rsidRPr="00760FEF">
        <w:rPr>
          <w:rFonts w:ascii="Fira Sans" w:hAnsi="Fira Sans" w:cs="Arial"/>
          <w:szCs w:val="22"/>
        </w:rPr>
        <w:t>Die Kündigungsfrist beträgt in diesem Fall drei Monate zum Monatsende.</w:t>
      </w:r>
    </w:p>
    <w:p w:rsidR="00DC36AB" w:rsidRPr="00760FEF" w:rsidRDefault="00DC36AB" w:rsidP="003237DB">
      <w:pPr>
        <w:numPr>
          <w:ilvl w:val="0"/>
          <w:numId w:val="15"/>
        </w:numPr>
        <w:tabs>
          <w:tab w:val="clear" w:pos="720"/>
          <w:tab w:val="num" w:pos="567"/>
        </w:tabs>
        <w:ind w:left="567" w:right="141" w:hanging="567"/>
        <w:jc w:val="both"/>
        <w:rPr>
          <w:rFonts w:ascii="Fira Sans" w:hAnsi="Fira Sans"/>
        </w:rPr>
      </w:pPr>
      <w:r w:rsidRPr="00760FEF">
        <w:rPr>
          <w:rFonts w:ascii="Fira Sans" w:hAnsi="Fira Sans" w:cs="Arial"/>
          <w:szCs w:val="22"/>
        </w:rPr>
        <w:t xml:space="preserve">Jede Kündigung bedarf der Schriftform. Sie soll zum Beweis des Zugangs mittels eingeschriebenen Briefes mit Rückschein erfolgen. Für die Rechtzeitigkeit der Kündigung kommt es nicht auf die Absendung, sondern auf den Zugang des Kündigungsschreibens beim Vertragspartner an. </w:t>
      </w:r>
    </w:p>
    <w:p w:rsidR="009618A5" w:rsidRPr="00760FEF" w:rsidRDefault="009618A5" w:rsidP="009618A5">
      <w:pPr>
        <w:ind w:right="141"/>
        <w:rPr>
          <w:rFonts w:ascii="Fira Sans" w:hAnsi="Fira Sans"/>
          <w:b/>
          <w:sz w:val="24"/>
          <w:szCs w:val="24"/>
        </w:rPr>
      </w:pPr>
    </w:p>
    <w:p w:rsidR="006365A8" w:rsidRPr="00760FEF" w:rsidRDefault="006365A8" w:rsidP="009618A5">
      <w:pPr>
        <w:ind w:right="141"/>
        <w:jc w:val="center"/>
        <w:rPr>
          <w:rFonts w:ascii="Fira Sans" w:hAnsi="Fira Sans"/>
          <w:b/>
          <w:sz w:val="24"/>
          <w:szCs w:val="24"/>
        </w:rPr>
      </w:pPr>
    </w:p>
    <w:p w:rsidR="00DC36AB" w:rsidRPr="00760FEF" w:rsidRDefault="00DC36AB" w:rsidP="009618A5">
      <w:pPr>
        <w:ind w:right="141"/>
        <w:jc w:val="center"/>
        <w:rPr>
          <w:rFonts w:ascii="Fira Sans" w:hAnsi="Fira Sans"/>
          <w:b/>
          <w:sz w:val="24"/>
          <w:szCs w:val="24"/>
        </w:rPr>
      </w:pPr>
      <w:r w:rsidRPr="00760FEF">
        <w:rPr>
          <w:rFonts w:ascii="Fira Sans" w:hAnsi="Fira Sans"/>
          <w:b/>
          <w:sz w:val="24"/>
          <w:szCs w:val="24"/>
        </w:rPr>
        <w:t>§ 1</w:t>
      </w:r>
      <w:r w:rsidR="001D6CBD" w:rsidRPr="00760FEF">
        <w:rPr>
          <w:rFonts w:ascii="Fira Sans" w:hAnsi="Fira Sans"/>
          <w:b/>
          <w:sz w:val="24"/>
          <w:szCs w:val="24"/>
        </w:rPr>
        <w:t>2</w:t>
      </w:r>
      <w:r w:rsidR="006F744C" w:rsidRPr="00760FEF">
        <w:rPr>
          <w:rFonts w:ascii="Fira Sans" w:hAnsi="Fira Sans"/>
          <w:b/>
          <w:sz w:val="24"/>
          <w:szCs w:val="24"/>
        </w:rPr>
        <w:t xml:space="preserve">   </w:t>
      </w:r>
      <w:r w:rsidRPr="00760FEF">
        <w:rPr>
          <w:rFonts w:ascii="Fira Sans" w:hAnsi="Fira Sans"/>
          <w:b/>
          <w:sz w:val="24"/>
          <w:szCs w:val="24"/>
        </w:rPr>
        <w:t>Vertragsänderungen</w:t>
      </w:r>
    </w:p>
    <w:p w:rsidR="00DC36AB" w:rsidRPr="00760FEF" w:rsidRDefault="00DC36AB">
      <w:pPr>
        <w:ind w:right="141"/>
        <w:rPr>
          <w:rFonts w:ascii="Fira Sans" w:hAnsi="Fira Sans"/>
        </w:rPr>
      </w:pPr>
    </w:p>
    <w:p w:rsidR="00DC36AB" w:rsidRPr="00760FEF" w:rsidRDefault="00DC36AB">
      <w:pPr>
        <w:ind w:right="141"/>
        <w:jc w:val="both"/>
        <w:rPr>
          <w:rFonts w:ascii="Fira Sans" w:hAnsi="Fira Sans"/>
        </w:rPr>
      </w:pPr>
      <w:r w:rsidRPr="00760FEF">
        <w:rPr>
          <w:rFonts w:ascii="Fira Sans" w:hAnsi="Fira Sans"/>
        </w:rPr>
        <w:t xml:space="preserve">Änderungen und Ergänzungen dieses Vertrages oder seiner Bestandteile bedürfen der Schriftform. Mündliche Nebenabreden wurden nicht getroffen und sind im Übrigen auch zukünftig gegenstandslos. </w:t>
      </w:r>
    </w:p>
    <w:p w:rsidR="00AB3F08" w:rsidRPr="00760FEF" w:rsidRDefault="00AB3F08" w:rsidP="00AB3F08">
      <w:pPr>
        <w:ind w:right="141"/>
        <w:rPr>
          <w:rFonts w:ascii="Fira Sans" w:hAnsi="Fira Sans"/>
        </w:rPr>
      </w:pPr>
    </w:p>
    <w:p w:rsidR="00AB3F08" w:rsidRPr="00760FEF" w:rsidRDefault="00AB3F08" w:rsidP="00AB3F08">
      <w:pPr>
        <w:ind w:right="141"/>
        <w:rPr>
          <w:rFonts w:ascii="Fira Sans" w:hAnsi="Fira Sans"/>
        </w:rPr>
      </w:pPr>
    </w:p>
    <w:p w:rsidR="00DC36AB" w:rsidRPr="00760FEF" w:rsidRDefault="00DC36AB">
      <w:pPr>
        <w:ind w:right="141"/>
        <w:jc w:val="center"/>
        <w:rPr>
          <w:rFonts w:ascii="Fira Sans" w:hAnsi="Fira Sans"/>
          <w:b/>
          <w:sz w:val="24"/>
          <w:szCs w:val="24"/>
        </w:rPr>
      </w:pPr>
      <w:r w:rsidRPr="00760FEF">
        <w:rPr>
          <w:rFonts w:ascii="Fira Sans" w:hAnsi="Fira Sans"/>
          <w:b/>
          <w:sz w:val="24"/>
          <w:szCs w:val="24"/>
        </w:rPr>
        <w:t>§ 1</w:t>
      </w:r>
      <w:r w:rsidR="001D6CBD" w:rsidRPr="00760FEF">
        <w:rPr>
          <w:rFonts w:ascii="Fira Sans" w:hAnsi="Fira Sans"/>
          <w:b/>
          <w:sz w:val="24"/>
          <w:szCs w:val="24"/>
        </w:rPr>
        <w:t>3</w:t>
      </w:r>
      <w:r w:rsidR="006F744C" w:rsidRPr="00760FEF">
        <w:rPr>
          <w:rFonts w:ascii="Fira Sans" w:hAnsi="Fira Sans"/>
          <w:b/>
          <w:sz w:val="24"/>
          <w:szCs w:val="24"/>
        </w:rPr>
        <w:t xml:space="preserve">   </w:t>
      </w:r>
      <w:r w:rsidRPr="00760FEF">
        <w:rPr>
          <w:rFonts w:ascii="Fira Sans" w:hAnsi="Fira Sans"/>
          <w:b/>
          <w:sz w:val="24"/>
          <w:szCs w:val="24"/>
        </w:rPr>
        <w:t>Gerichtsstand</w:t>
      </w:r>
    </w:p>
    <w:p w:rsidR="00DC36AB" w:rsidRPr="00760FEF" w:rsidRDefault="00DC36AB">
      <w:pPr>
        <w:ind w:right="141"/>
        <w:rPr>
          <w:rFonts w:ascii="Fira Sans" w:hAnsi="Fira Sans"/>
        </w:rPr>
      </w:pPr>
    </w:p>
    <w:p w:rsidR="00DC36AB" w:rsidRPr="00760FEF" w:rsidRDefault="00DC36AB">
      <w:pPr>
        <w:ind w:right="141"/>
        <w:jc w:val="both"/>
        <w:rPr>
          <w:rFonts w:ascii="Fira Sans" w:hAnsi="Fira Sans"/>
        </w:rPr>
      </w:pPr>
      <w:r w:rsidRPr="00760FEF">
        <w:rPr>
          <w:rFonts w:ascii="Fira Sans" w:hAnsi="Fira Sans"/>
        </w:rPr>
        <w:t xml:space="preserve">Für die Streitigkeiten aus diesem Vertrag wird der Gerichtsstand </w:t>
      </w:r>
      <w:r w:rsidR="00CD538D" w:rsidRPr="00760FEF">
        <w:rPr>
          <w:rFonts w:ascii="Fira Sans" w:hAnsi="Fira Sans"/>
        </w:rPr>
        <w:t xml:space="preserve">Rostock </w:t>
      </w:r>
      <w:r w:rsidRPr="00760FEF">
        <w:rPr>
          <w:rFonts w:ascii="Fira Sans" w:hAnsi="Fira Sans"/>
        </w:rPr>
        <w:t xml:space="preserve">vereinbart. </w:t>
      </w:r>
    </w:p>
    <w:p w:rsidR="00AB3F08" w:rsidRDefault="00AB3F08" w:rsidP="00AB3F08">
      <w:pPr>
        <w:overflowPunct/>
        <w:autoSpaceDE/>
        <w:autoSpaceDN/>
        <w:adjustRightInd/>
        <w:ind w:right="72"/>
        <w:textAlignment w:val="auto"/>
        <w:rPr>
          <w:rFonts w:ascii="Fira Sans" w:hAnsi="Fira Sans"/>
        </w:rPr>
      </w:pPr>
    </w:p>
    <w:p w:rsidR="00AB09C1" w:rsidRDefault="00AB09C1" w:rsidP="00AB3F08">
      <w:pPr>
        <w:overflowPunct/>
        <w:autoSpaceDE/>
        <w:autoSpaceDN/>
        <w:adjustRightInd/>
        <w:ind w:right="72"/>
        <w:textAlignment w:val="auto"/>
        <w:rPr>
          <w:rFonts w:ascii="Fira Sans" w:hAnsi="Fira Sans"/>
        </w:rPr>
      </w:pPr>
    </w:p>
    <w:p w:rsidR="00AB09C1" w:rsidRDefault="00AB09C1" w:rsidP="00AB3F08">
      <w:pPr>
        <w:overflowPunct/>
        <w:autoSpaceDE/>
        <w:autoSpaceDN/>
        <w:adjustRightInd/>
        <w:ind w:right="72"/>
        <w:textAlignment w:val="auto"/>
        <w:rPr>
          <w:rFonts w:ascii="Fira Sans" w:hAnsi="Fira Sans"/>
        </w:rPr>
      </w:pPr>
    </w:p>
    <w:p w:rsidR="00AB09C1" w:rsidRDefault="00AB09C1" w:rsidP="00AB3F08">
      <w:pPr>
        <w:overflowPunct/>
        <w:autoSpaceDE/>
        <w:autoSpaceDN/>
        <w:adjustRightInd/>
        <w:ind w:right="72"/>
        <w:textAlignment w:val="auto"/>
        <w:rPr>
          <w:rFonts w:ascii="Fira Sans" w:hAnsi="Fira Sans"/>
        </w:rPr>
      </w:pPr>
    </w:p>
    <w:p w:rsidR="00AB09C1" w:rsidRPr="00760FEF" w:rsidRDefault="00AB09C1" w:rsidP="00AB3F08">
      <w:pPr>
        <w:overflowPunct/>
        <w:autoSpaceDE/>
        <w:autoSpaceDN/>
        <w:adjustRightInd/>
        <w:ind w:right="72"/>
        <w:textAlignment w:val="auto"/>
        <w:rPr>
          <w:rFonts w:ascii="Fira Sans" w:hAnsi="Fira Sans"/>
        </w:rPr>
      </w:pPr>
    </w:p>
    <w:p w:rsidR="00374552" w:rsidRPr="00760FEF" w:rsidRDefault="00374552" w:rsidP="00AB3F08">
      <w:pPr>
        <w:overflowPunct/>
        <w:autoSpaceDE/>
        <w:autoSpaceDN/>
        <w:adjustRightInd/>
        <w:ind w:right="72"/>
        <w:textAlignment w:val="auto"/>
        <w:rPr>
          <w:rFonts w:ascii="Fira Sans" w:hAnsi="Fira Sans"/>
        </w:rPr>
      </w:pPr>
    </w:p>
    <w:p w:rsidR="009E25D6" w:rsidRPr="00760FEF" w:rsidRDefault="009E25D6" w:rsidP="009E25D6">
      <w:pPr>
        <w:overflowPunct/>
        <w:autoSpaceDE/>
        <w:autoSpaceDN/>
        <w:adjustRightInd/>
        <w:ind w:right="72"/>
        <w:jc w:val="center"/>
        <w:textAlignment w:val="auto"/>
        <w:rPr>
          <w:rFonts w:ascii="Fira Sans" w:hAnsi="Fira Sans" w:cs="Arial"/>
          <w:b/>
          <w:sz w:val="24"/>
          <w:szCs w:val="24"/>
          <w:lang w:eastAsia="en-US"/>
        </w:rPr>
      </w:pPr>
      <w:r w:rsidRPr="00760FEF">
        <w:rPr>
          <w:rFonts w:ascii="Fira Sans" w:hAnsi="Fira Sans" w:cs="Arial"/>
          <w:b/>
          <w:sz w:val="24"/>
          <w:szCs w:val="24"/>
          <w:lang w:eastAsia="en-US"/>
        </w:rPr>
        <w:t xml:space="preserve">§ 14 </w:t>
      </w:r>
      <w:r w:rsidR="00B461DD" w:rsidRPr="00760FEF">
        <w:rPr>
          <w:rFonts w:ascii="Fira Sans" w:hAnsi="Fira Sans" w:cs="Arial"/>
          <w:b/>
          <w:sz w:val="24"/>
          <w:szCs w:val="24"/>
          <w:lang w:eastAsia="en-US"/>
        </w:rPr>
        <w:t xml:space="preserve">  </w:t>
      </w:r>
      <w:r w:rsidRPr="00760FEF">
        <w:rPr>
          <w:rFonts w:ascii="Fira Sans" w:hAnsi="Fira Sans" w:cs="Arial"/>
          <w:b/>
          <w:sz w:val="24"/>
          <w:szCs w:val="24"/>
          <w:lang w:eastAsia="en-US"/>
        </w:rPr>
        <w:t>Salvatorische Klausel</w:t>
      </w:r>
    </w:p>
    <w:p w:rsidR="009E25D6" w:rsidRPr="00760FEF" w:rsidRDefault="009E25D6" w:rsidP="00B461DD">
      <w:pPr>
        <w:overflowPunct/>
        <w:autoSpaceDE/>
        <w:autoSpaceDN/>
        <w:adjustRightInd/>
        <w:ind w:right="74"/>
        <w:jc w:val="both"/>
        <w:textAlignment w:val="auto"/>
        <w:rPr>
          <w:rFonts w:ascii="Fira Sans" w:hAnsi="Fira Sans" w:cs="Arial"/>
          <w:sz w:val="24"/>
          <w:szCs w:val="24"/>
          <w:lang w:eastAsia="en-US"/>
        </w:rPr>
      </w:pPr>
    </w:p>
    <w:p w:rsidR="009E25D6" w:rsidRPr="00760FEF" w:rsidRDefault="009E25D6" w:rsidP="00194538">
      <w:pPr>
        <w:overflowPunct/>
        <w:autoSpaceDE/>
        <w:autoSpaceDN/>
        <w:adjustRightInd/>
        <w:spacing w:after="120"/>
        <w:ind w:right="74"/>
        <w:jc w:val="both"/>
        <w:textAlignment w:val="auto"/>
        <w:rPr>
          <w:rFonts w:ascii="Fira Sans" w:hAnsi="Fira Sans" w:cs="Arial"/>
          <w:szCs w:val="22"/>
          <w:lang w:eastAsia="en-US"/>
        </w:rPr>
      </w:pPr>
      <w:r w:rsidRPr="00760FEF">
        <w:rPr>
          <w:rFonts w:ascii="Fira Sans" w:hAnsi="Fira Sans" w:cs="Arial"/>
          <w:szCs w:val="22"/>
          <w:lang w:eastAsia="en-US"/>
        </w:rPr>
        <w:t xml:space="preserve">„Sollten einzelne Bestimmungen dieses Vertrages unwirksam oder undurchführbar sein oder nach Vertragsschluss unwirksam oder undurchführbar werden, so wird dadurch die Wirksamkeit des Vertrages im </w:t>
      </w:r>
      <w:r w:rsidR="00661F4B" w:rsidRPr="00760FEF">
        <w:rPr>
          <w:rFonts w:ascii="Fira Sans" w:hAnsi="Fira Sans" w:cs="Arial"/>
          <w:szCs w:val="22"/>
          <w:lang w:eastAsia="en-US"/>
        </w:rPr>
        <w:t>Übrigen</w:t>
      </w:r>
      <w:r w:rsidRPr="00760FEF">
        <w:rPr>
          <w:rFonts w:ascii="Fira Sans" w:hAnsi="Fira Sans" w:cs="Arial"/>
          <w:szCs w:val="22"/>
          <w:lang w:eastAsia="en-US"/>
        </w:rPr>
        <w:t xml:space="preserve"> nicht berührt. An die Stelle der unwirksamen oder undurchführbaren Bestimmung soll diejenige wirksame und durchführbare Regelung treten, deren Wirkungen der wirtschaftlichen Zielsetzung möglichst </w:t>
      </w:r>
      <w:r w:rsidR="00E77142" w:rsidRPr="00760FEF">
        <w:rPr>
          <w:rFonts w:ascii="Fira Sans" w:hAnsi="Fira Sans" w:cs="Arial"/>
          <w:szCs w:val="22"/>
          <w:lang w:eastAsia="en-US"/>
        </w:rPr>
        <w:t>nahekommen</w:t>
      </w:r>
      <w:r w:rsidRPr="00760FEF">
        <w:rPr>
          <w:rFonts w:ascii="Fira Sans" w:hAnsi="Fira Sans" w:cs="Arial"/>
          <w:szCs w:val="22"/>
          <w:lang w:eastAsia="en-US"/>
        </w:rPr>
        <w:t>, die die Vertragsparteien mit der unwirksamen beziehungsweise undurchführbaren Bestimmung verfolgt haben. Die vorstehenden Bestimmungen gelten entsprechend für den Fall, dass sich der Vertrag als lückenhaft erweist.“</w:t>
      </w:r>
    </w:p>
    <w:p w:rsidR="002420DE" w:rsidRPr="00760FEF" w:rsidRDefault="002420DE">
      <w:pPr>
        <w:ind w:right="141"/>
        <w:rPr>
          <w:rFonts w:ascii="Fira Sans" w:hAnsi="Fira Sans"/>
        </w:rPr>
      </w:pPr>
    </w:p>
    <w:p w:rsidR="009618A5" w:rsidRDefault="009618A5">
      <w:pPr>
        <w:ind w:right="141"/>
        <w:rPr>
          <w:rFonts w:ascii="Fira Sans" w:hAnsi="Fira Sans"/>
        </w:rPr>
      </w:pPr>
    </w:p>
    <w:p w:rsidR="00911ED3" w:rsidRDefault="00911ED3">
      <w:pPr>
        <w:ind w:right="141"/>
        <w:rPr>
          <w:rFonts w:ascii="Fira Sans" w:hAnsi="Fira Sans"/>
        </w:rPr>
      </w:pPr>
    </w:p>
    <w:p w:rsidR="00DE6BF3" w:rsidRPr="00876B41" w:rsidRDefault="00DE6BF3" w:rsidP="00DE6BF3">
      <w:pPr>
        <w:ind w:right="141"/>
        <w:rPr>
          <w:rFonts w:ascii="Fira Sans" w:hAnsi="Fira Sans"/>
        </w:rPr>
      </w:pPr>
      <w:bookmarkStart w:id="2" w:name="_Hlk219120744"/>
      <w:r>
        <w:rPr>
          <w:rFonts w:ascii="Fira Sans" w:hAnsi="Fira Sans"/>
        </w:rPr>
        <w:t>Datum, Ort:</w:t>
      </w:r>
      <w:r>
        <w:rPr>
          <w:rFonts w:ascii="Fira Sans" w:hAnsi="Fira Sans"/>
        </w:rPr>
        <w:tab/>
      </w:r>
      <w:r>
        <w:rPr>
          <w:rFonts w:ascii="Fira Sans" w:hAnsi="Fira Sans"/>
        </w:rPr>
        <w:tab/>
      </w:r>
      <w:r>
        <w:rPr>
          <w:rFonts w:ascii="Fira Sans" w:hAnsi="Fira Sans"/>
        </w:rPr>
        <w:tab/>
      </w:r>
      <w:r>
        <w:rPr>
          <w:rFonts w:ascii="Fira Sans" w:hAnsi="Fira Sans"/>
        </w:rPr>
        <w:tab/>
      </w:r>
      <w:r>
        <w:rPr>
          <w:rFonts w:ascii="Fira Sans" w:hAnsi="Fira Sans"/>
        </w:rPr>
        <w:tab/>
      </w:r>
      <w:r w:rsidRPr="00876B41">
        <w:rPr>
          <w:rFonts w:ascii="Fira Sans" w:hAnsi="Fira Sans"/>
        </w:rPr>
        <w:t>Datum</w:t>
      </w:r>
      <w:r>
        <w:rPr>
          <w:rFonts w:ascii="Fira Sans" w:hAnsi="Fira Sans"/>
        </w:rPr>
        <w:t>, Ort</w:t>
      </w:r>
      <w:r w:rsidRPr="00876B41">
        <w:rPr>
          <w:rFonts w:ascii="Fira Sans" w:hAnsi="Fira Sans"/>
        </w:rPr>
        <w:t>:</w:t>
      </w:r>
    </w:p>
    <w:p w:rsidR="00DE6BF3" w:rsidRPr="00876B41" w:rsidRDefault="00DE6BF3" w:rsidP="00DE6BF3">
      <w:pPr>
        <w:ind w:right="141"/>
        <w:rPr>
          <w:rFonts w:ascii="Fira Sans" w:hAnsi="Fira Sans"/>
        </w:rPr>
      </w:pPr>
    </w:p>
    <w:p w:rsidR="00DE6BF3" w:rsidRDefault="00DE6BF3" w:rsidP="00DE6BF3">
      <w:pPr>
        <w:ind w:right="141"/>
        <w:rPr>
          <w:rFonts w:ascii="Fira Sans" w:hAnsi="Fira Sans"/>
        </w:rPr>
      </w:pPr>
    </w:p>
    <w:p w:rsidR="00DE6BF3" w:rsidRDefault="00DE6BF3" w:rsidP="00DE6BF3">
      <w:pPr>
        <w:ind w:right="141"/>
        <w:rPr>
          <w:rFonts w:ascii="Fira Sans" w:hAnsi="Fira Sans"/>
        </w:rPr>
      </w:pPr>
    </w:p>
    <w:p w:rsidR="00DE6BF3" w:rsidRDefault="00DE6BF3" w:rsidP="00DE6BF3">
      <w:pPr>
        <w:ind w:right="141"/>
        <w:rPr>
          <w:rFonts w:ascii="Fira Sans" w:hAnsi="Fira Sans"/>
        </w:rPr>
      </w:pPr>
    </w:p>
    <w:p w:rsidR="00DE6BF3" w:rsidRDefault="00DE6BF3" w:rsidP="00DE6BF3">
      <w:pPr>
        <w:ind w:right="141"/>
        <w:rPr>
          <w:rFonts w:ascii="Fira Sans" w:hAnsi="Fira Sans"/>
        </w:rPr>
      </w:pPr>
    </w:p>
    <w:p w:rsidR="00DE6BF3" w:rsidRPr="00876B41" w:rsidRDefault="00DE6BF3" w:rsidP="00DE6BF3">
      <w:pPr>
        <w:ind w:right="141"/>
        <w:rPr>
          <w:rFonts w:ascii="Fira Sans" w:hAnsi="Fira Sans"/>
        </w:rPr>
      </w:pPr>
    </w:p>
    <w:p w:rsidR="00DE6BF3" w:rsidRPr="00876B41" w:rsidRDefault="00DE6BF3" w:rsidP="00DE6BF3">
      <w:pPr>
        <w:ind w:right="141"/>
        <w:rPr>
          <w:rFonts w:ascii="Fira Sans" w:hAnsi="Fira Sans"/>
        </w:rPr>
      </w:pPr>
      <w:r w:rsidRPr="00876B41">
        <w:rPr>
          <w:rFonts w:ascii="Fira Sans" w:hAnsi="Fira Sans"/>
        </w:rPr>
        <w:t>------------------</w:t>
      </w:r>
      <w:r>
        <w:rPr>
          <w:rFonts w:ascii="Fira Sans" w:hAnsi="Fira Sans"/>
        </w:rPr>
        <w:t>----------</w:t>
      </w:r>
      <w:r>
        <w:rPr>
          <w:rFonts w:ascii="Fira Sans" w:hAnsi="Fira Sans"/>
        </w:rPr>
        <w:tab/>
      </w:r>
      <w:r>
        <w:rPr>
          <w:rFonts w:ascii="Fira Sans" w:hAnsi="Fira Sans"/>
        </w:rPr>
        <w:tab/>
      </w:r>
      <w:r>
        <w:rPr>
          <w:rFonts w:ascii="Fira Sans" w:hAnsi="Fira Sans"/>
        </w:rPr>
        <w:tab/>
      </w:r>
      <w:r w:rsidRPr="00876B41">
        <w:rPr>
          <w:rFonts w:ascii="Fira Sans" w:hAnsi="Fira Sans"/>
        </w:rPr>
        <w:t>------------------</w:t>
      </w:r>
      <w:r>
        <w:rPr>
          <w:rFonts w:ascii="Fira Sans" w:hAnsi="Fira Sans"/>
        </w:rPr>
        <w:t>----------</w:t>
      </w:r>
    </w:p>
    <w:p w:rsidR="00DE6BF3" w:rsidRPr="00876B41" w:rsidRDefault="00DE6BF3" w:rsidP="00DE6BF3">
      <w:pPr>
        <w:ind w:right="141"/>
        <w:rPr>
          <w:rFonts w:ascii="Fira Sans" w:hAnsi="Fira Sans"/>
        </w:rPr>
      </w:pPr>
      <w:r w:rsidRPr="00876B41">
        <w:rPr>
          <w:rFonts w:ascii="Fira Sans" w:hAnsi="Fira Sans"/>
        </w:rPr>
        <w:t>(Auftragnehmer)</w:t>
      </w:r>
      <w:r w:rsidRPr="00876B41">
        <w:rPr>
          <w:rFonts w:ascii="Fira Sans" w:hAnsi="Fira Sans"/>
        </w:rPr>
        <w:tab/>
      </w:r>
      <w:r w:rsidRPr="00876B41">
        <w:rPr>
          <w:rFonts w:ascii="Fira Sans" w:hAnsi="Fira Sans"/>
        </w:rPr>
        <w:tab/>
      </w:r>
      <w:r w:rsidRPr="00876B41">
        <w:rPr>
          <w:rFonts w:ascii="Fira Sans" w:hAnsi="Fira Sans"/>
        </w:rPr>
        <w:tab/>
      </w:r>
      <w:r>
        <w:rPr>
          <w:rFonts w:ascii="Fira Sans" w:hAnsi="Fira Sans"/>
        </w:rPr>
        <w:tab/>
        <w:t>Eva-Maria Kr</w:t>
      </w:r>
      <w:r w:rsidR="00AB09C1">
        <w:rPr>
          <w:rFonts w:ascii="Fira Sans" w:hAnsi="Fira Sans"/>
        </w:rPr>
        <w:t>ö</w:t>
      </w:r>
      <w:r>
        <w:rPr>
          <w:rFonts w:ascii="Fira Sans" w:hAnsi="Fira Sans"/>
        </w:rPr>
        <w:t>ger</w:t>
      </w:r>
    </w:p>
    <w:p w:rsidR="00DE6BF3" w:rsidRDefault="00DE6BF3" w:rsidP="00DE6BF3">
      <w:pPr>
        <w:ind w:right="141"/>
        <w:rPr>
          <w:rFonts w:ascii="Fira Sans" w:hAnsi="Fira Sans"/>
        </w:rPr>
      </w:pPr>
      <w:r>
        <w:rPr>
          <w:rFonts w:ascii="Fira Sans" w:hAnsi="Fira Sans"/>
        </w:rPr>
        <w:t>(Name, Funktion)</w:t>
      </w:r>
      <w:r>
        <w:rPr>
          <w:rFonts w:ascii="Fira Sans" w:hAnsi="Fira Sans"/>
        </w:rPr>
        <w:tab/>
      </w:r>
      <w:r>
        <w:rPr>
          <w:rFonts w:ascii="Fira Sans" w:hAnsi="Fira Sans"/>
        </w:rPr>
        <w:tab/>
      </w:r>
      <w:r>
        <w:rPr>
          <w:rFonts w:ascii="Fira Sans" w:hAnsi="Fira Sans"/>
        </w:rPr>
        <w:tab/>
      </w:r>
      <w:r>
        <w:rPr>
          <w:rFonts w:ascii="Fira Sans" w:hAnsi="Fira Sans"/>
        </w:rPr>
        <w:tab/>
        <w:t xml:space="preserve">Die Oberbürgermeisterin </w:t>
      </w:r>
    </w:p>
    <w:p w:rsidR="00DE6BF3" w:rsidRDefault="00DE6BF3" w:rsidP="00DE6BF3">
      <w:pPr>
        <w:ind w:left="3540" w:right="141" w:firstLine="708"/>
        <w:rPr>
          <w:rFonts w:ascii="Fira Sans" w:hAnsi="Fira Sans"/>
        </w:rPr>
      </w:pPr>
      <w:r>
        <w:rPr>
          <w:rFonts w:ascii="Fira Sans" w:hAnsi="Fira Sans"/>
        </w:rPr>
        <w:t>der Hanse- und Universitätsstadt Rostock</w:t>
      </w:r>
    </w:p>
    <w:p w:rsidR="00DE6BF3" w:rsidRDefault="00DE6BF3" w:rsidP="00DE6BF3">
      <w:pPr>
        <w:ind w:left="3540" w:right="141" w:firstLine="708"/>
        <w:rPr>
          <w:rFonts w:ascii="Fira Sans" w:hAnsi="Fira Sans"/>
          <w:sz w:val="16"/>
          <w:szCs w:val="16"/>
        </w:rPr>
      </w:pPr>
    </w:p>
    <w:p w:rsidR="00DE6BF3" w:rsidRDefault="00DE6BF3" w:rsidP="00DE6BF3">
      <w:pPr>
        <w:ind w:left="3540" w:right="141" w:firstLine="708"/>
        <w:jc w:val="right"/>
        <w:rPr>
          <w:rFonts w:ascii="Fira Sans" w:hAnsi="Fira Sans"/>
          <w:sz w:val="16"/>
          <w:szCs w:val="16"/>
        </w:rPr>
      </w:pPr>
    </w:p>
    <w:p w:rsidR="00DE6BF3" w:rsidRDefault="00DE6BF3" w:rsidP="00DE6BF3">
      <w:pPr>
        <w:ind w:left="3540" w:right="141" w:firstLine="708"/>
        <w:jc w:val="right"/>
        <w:rPr>
          <w:rFonts w:ascii="Fira Sans" w:hAnsi="Fira Sans"/>
        </w:rPr>
      </w:pPr>
    </w:p>
    <w:p w:rsidR="00DE6BF3" w:rsidRDefault="00DE6BF3" w:rsidP="00DE6BF3">
      <w:pPr>
        <w:ind w:left="3540" w:right="141" w:firstLine="708"/>
        <w:jc w:val="right"/>
        <w:rPr>
          <w:rFonts w:ascii="Fira Sans" w:hAnsi="Fira Sans"/>
        </w:rPr>
      </w:pPr>
    </w:p>
    <w:p w:rsidR="00DE6BF3" w:rsidRDefault="00DE6BF3" w:rsidP="00DE6BF3">
      <w:pPr>
        <w:ind w:left="3540" w:right="141" w:firstLine="708"/>
        <w:jc w:val="right"/>
        <w:rPr>
          <w:rFonts w:ascii="Fira Sans" w:hAnsi="Fira Sans"/>
        </w:rPr>
      </w:pPr>
    </w:p>
    <w:p w:rsidR="00DE6BF3" w:rsidRDefault="00DE6BF3" w:rsidP="00DE6BF3">
      <w:pPr>
        <w:ind w:right="141"/>
        <w:rPr>
          <w:rFonts w:ascii="Fira Sans" w:hAnsi="Fira Sans"/>
        </w:rPr>
      </w:pPr>
    </w:p>
    <w:p w:rsidR="00DE6BF3" w:rsidRPr="00876B41" w:rsidRDefault="00AB09C1" w:rsidP="00AB09C1">
      <w:pPr>
        <w:ind w:left="3540" w:right="141"/>
        <w:rPr>
          <w:rFonts w:ascii="Fira Sans" w:hAnsi="Fira Sans"/>
        </w:rPr>
      </w:pPr>
      <w:r>
        <w:rPr>
          <w:rFonts w:ascii="Fira Sans" w:hAnsi="Fira Sans"/>
        </w:rPr>
        <w:t xml:space="preserve">          </w:t>
      </w:r>
      <w:r w:rsidR="00DE6BF3" w:rsidRPr="00876B41">
        <w:rPr>
          <w:rFonts w:ascii="Fira Sans" w:hAnsi="Fira Sans"/>
        </w:rPr>
        <w:t>------------------</w:t>
      </w:r>
      <w:r w:rsidR="00DE6BF3">
        <w:rPr>
          <w:rFonts w:ascii="Fira Sans" w:hAnsi="Fira Sans"/>
        </w:rPr>
        <w:t>----------</w:t>
      </w:r>
    </w:p>
    <w:p w:rsidR="00DE6BF3" w:rsidRDefault="00DE6BF3" w:rsidP="00DE6BF3">
      <w:pPr>
        <w:tabs>
          <w:tab w:val="num" w:pos="540"/>
          <w:tab w:val="left" w:pos="4111"/>
        </w:tabs>
        <w:ind w:left="540" w:right="72" w:hanging="540"/>
        <w:jc w:val="both"/>
        <w:rPr>
          <w:rFonts w:ascii="Fira Sans" w:hAnsi="Fira Sans" w:cs="Arial"/>
          <w:szCs w:val="22"/>
        </w:rPr>
      </w:pPr>
      <w:r w:rsidRPr="00876B41">
        <w:rPr>
          <w:rFonts w:ascii="Fira Sans" w:hAnsi="Fira Sans"/>
        </w:rPr>
        <w:tab/>
      </w:r>
      <w:r w:rsidRPr="00876B41">
        <w:rPr>
          <w:rFonts w:ascii="Fira Sans" w:hAnsi="Fira Sans"/>
        </w:rPr>
        <w:tab/>
      </w:r>
      <w:r>
        <w:rPr>
          <w:rFonts w:ascii="Fira Sans" w:hAnsi="Fira Sans" w:cs="Arial"/>
          <w:szCs w:val="22"/>
        </w:rPr>
        <w:t>Dr. Chris von Wrycz Rekowski</w:t>
      </w:r>
    </w:p>
    <w:p w:rsidR="00DE6BF3" w:rsidRDefault="00DE6BF3" w:rsidP="00DE6BF3">
      <w:pPr>
        <w:tabs>
          <w:tab w:val="num" w:pos="540"/>
          <w:tab w:val="left" w:pos="4111"/>
        </w:tabs>
        <w:ind w:left="2880" w:right="72" w:hanging="540"/>
        <w:jc w:val="both"/>
        <w:rPr>
          <w:rFonts w:ascii="Fira Sans" w:hAnsi="Fira Sans" w:cs="Arial"/>
          <w:szCs w:val="22"/>
        </w:rPr>
      </w:pPr>
      <w:r>
        <w:rPr>
          <w:rFonts w:ascii="Fira Sans" w:hAnsi="Fira Sans" w:cs="Arial"/>
          <w:szCs w:val="22"/>
        </w:rPr>
        <w:tab/>
      </w:r>
      <w:r>
        <w:rPr>
          <w:rFonts w:ascii="Fira Sans" w:hAnsi="Fira Sans" w:cs="Arial"/>
          <w:szCs w:val="22"/>
        </w:rPr>
        <w:tab/>
        <w:t>Senator für Finanzen, Digitalisierung und Ordnung</w:t>
      </w:r>
    </w:p>
    <w:p w:rsidR="00DE6BF3" w:rsidRDefault="00DE6BF3" w:rsidP="00DE6BF3">
      <w:pPr>
        <w:tabs>
          <w:tab w:val="num" w:pos="540"/>
          <w:tab w:val="left" w:pos="3969"/>
        </w:tabs>
        <w:ind w:left="4111" w:right="72" w:hanging="540"/>
        <w:jc w:val="both"/>
        <w:rPr>
          <w:rFonts w:ascii="Fira Sans" w:hAnsi="Fira Sans" w:cs="Arial"/>
          <w:szCs w:val="22"/>
        </w:rPr>
      </w:pPr>
      <w:r>
        <w:rPr>
          <w:rFonts w:ascii="Fira Sans" w:hAnsi="Fira Sans" w:cs="Arial"/>
          <w:szCs w:val="22"/>
        </w:rPr>
        <w:tab/>
      </w:r>
      <w:r>
        <w:rPr>
          <w:rFonts w:ascii="Fira Sans" w:hAnsi="Fira Sans" w:cs="Arial"/>
          <w:szCs w:val="22"/>
        </w:rPr>
        <w:tab/>
        <w:t>und Erster Stellvertreter der Oberbürgermeisterin der Hanse- und Universitätsstadt Rostock</w:t>
      </w:r>
    </w:p>
    <w:bookmarkEnd w:id="2"/>
    <w:p w:rsidR="00DC36AB" w:rsidRPr="00760FEF" w:rsidRDefault="00DC36AB" w:rsidP="00FE5C5C">
      <w:pPr>
        <w:ind w:right="141"/>
        <w:rPr>
          <w:rFonts w:ascii="Fira Sans" w:hAnsi="Fira Sans"/>
          <w:b/>
        </w:rPr>
      </w:pPr>
      <w:r w:rsidRPr="00760FEF">
        <w:rPr>
          <w:rFonts w:ascii="Fira Sans" w:hAnsi="Fira Sans"/>
        </w:rPr>
        <w:br w:type="page"/>
      </w:r>
      <w:r w:rsidRPr="00760FEF">
        <w:rPr>
          <w:rFonts w:ascii="Fira Sans" w:hAnsi="Fira Sans"/>
          <w:b/>
        </w:rPr>
        <w:t>Anlage 1</w:t>
      </w:r>
    </w:p>
    <w:p w:rsidR="00DC36AB" w:rsidRPr="00760FEF" w:rsidRDefault="00DC36AB">
      <w:pPr>
        <w:ind w:right="141"/>
        <w:jc w:val="center"/>
        <w:rPr>
          <w:rFonts w:ascii="Fira Sans" w:hAnsi="Fira Sans"/>
          <w:b/>
          <w:sz w:val="28"/>
          <w:szCs w:val="28"/>
          <w:u w:val="single"/>
        </w:rPr>
      </w:pPr>
      <w:r w:rsidRPr="00760FEF">
        <w:rPr>
          <w:rFonts w:ascii="Fira Sans" w:hAnsi="Fira Sans"/>
          <w:b/>
          <w:sz w:val="28"/>
          <w:szCs w:val="28"/>
          <w:u w:val="single"/>
        </w:rPr>
        <w:t>Dienstanweisung</w:t>
      </w:r>
    </w:p>
    <w:p w:rsidR="00DC36AB" w:rsidRPr="00760FEF" w:rsidRDefault="00DC36AB">
      <w:pPr>
        <w:ind w:right="141"/>
        <w:rPr>
          <w:rFonts w:ascii="Fira Sans" w:hAnsi="Fira Sans"/>
        </w:rPr>
      </w:pPr>
    </w:p>
    <w:p w:rsidR="00DC36AB" w:rsidRPr="00437CFF" w:rsidRDefault="00DC36AB" w:rsidP="00760FEF">
      <w:pPr>
        <w:ind w:right="72"/>
        <w:jc w:val="center"/>
        <w:rPr>
          <w:rFonts w:ascii="Fira Sans" w:hAnsi="Fira Sans" w:cs="Arial"/>
          <w:b/>
          <w:color w:val="548DD4" w:themeColor="text2" w:themeTint="99"/>
          <w:sz w:val="28"/>
          <w:szCs w:val="28"/>
          <w:u w:val="single"/>
        </w:rPr>
      </w:pPr>
      <w:r w:rsidRPr="00760FEF">
        <w:rPr>
          <w:rFonts w:ascii="Fira Sans" w:hAnsi="Fira Sans" w:cs="Arial"/>
          <w:b/>
          <w:sz w:val="28"/>
          <w:szCs w:val="28"/>
          <w:u w:val="single"/>
        </w:rPr>
        <w:t>für die Betreibu</w:t>
      </w:r>
      <w:r w:rsidR="00CD538D" w:rsidRPr="00760FEF">
        <w:rPr>
          <w:rFonts w:ascii="Fira Sans" w:hAnsi="Fira Sans" w:cs="Arial"/>
          <w:b/>
          <w:sz w:val="28"/>
          <w:szCs w:val="28"/>
          <w:u w:val="single"/>
        </w:rPr>
        <w:t xml:space="preserve">ng der Gemeinschaftsunterkunft </w:t>
      </w:r>
      <w:r w:rsidR="00C511AE">
        <w:rPr>
          <w:rFonts w:ascii="Fira Sans" w:hAnsi="Fira Sans" w:cs="Arial"/>
          <w:b/>
          <w:color w:val="548DD4" w:themeColor="text2" w:themeTint="99"/>
          <w:sz w:val="28"/>
          <w:szCs w:val="28"/>
          <w:u w:val="single"/>
        </w:rPr>
        <w:t>Elbotel</w:t>
      </w:r>
      <w:r w:rsidR="00736A7C">
        <w:rPr>
          <w:rFonts w:ascii="Fira Sans" w:hAnsi="Fira Sans" w:cs="Arial"/>
          <w:b/>
          <w:color w:val="548DD4" w:themeColor="text2" w:themeTint="99"/>
          <w:sz w:val="28"/>
          <w:szCs w:val="28"/>
          <w:u w:val="single"/>
        </w:rPr>
        <w:t xml:space="preserve"> II</w:t>
      </w:r>
    </w:p>
    <w:p w:rsidR="00DC36AB" w:rsidRPr="00760FEF" w:rsidRDefault="00DC36AB">
      <w:pPr>
        <w:ind w:right="141"/>
        <w:rPr>
          <w:rFonts w:ascii="Fira Sans" w:hAnsi="Fira Sans"/>
        </w:rPr>
      </w:pPr>
    </w:p>
    <w:p w:rsidR="00DC36AB" w:rsidRPr="00760FEF" w:rsidRDefault="00B461DD" w:rsidP="00B461DD">
      <w:pPr>
        <w:ind w:right="141"/>
        <w:jc w:val="center"/>
        <w:rPr>
          <w:rFonts w:ascii="Fira Sans" w:hAnsi="Fira Sans"/>
        </w:rPr>
      </w:pPr>
      <w:r w:rsidRPr="00760FEF">
        <w:rPr>
          <w:rFonts w:ascii="Fira Sans" w:hAnsi="Fira Sans"/>
        </w:rPr>
        <w:t xml:space="preserve">(Stand:  </w:t>
      </w:r>
      <w:r w:rsidR="00C511AE">
        <w:rPr>
          <w:rFonts w:ascii="Fira Sans" w:hAnsi="Fira Sans"/>
        </w:rPr>
        <w:t>11</w:t>
      </w:r>
      <w:r w:rsidR="005F4D08">
        <w:rPr>
          <w:rFonts w:ascii="Fira Sans" w:hAnsi="Fira Sans"/>
        </w:rPr>
        <w:t>.1</w:t>
      </w:r>
      <w:r w:rsidR="00736A7C">
        <w:rPr>
          <w:rFonts w:ascii="Fira Sans" w:hAnsi="Fira Sans"/>
        </w:rPr>
        <w:t>1</w:t>
      </w:r>
      <w:r w:rsidR="005F4D08">
        <w:rPr>
          <w:rFonts w:ascii="Fira Sans" w:hAnsi="Fira Sans"/>
        </w:rPr>
        <w:t>.202</w:t>
      </w:r>
      <w:r w:rsidR="00736A7C">
        <w:rPr>
          <w:rFonts w:ascii="Fira Sans" w:hAnsi="Fira Sans"/>
        </w:rPr>
        <w:t>5</w:t>
      </w:r>
      <w:r w:rsidRPr="00760FEF">
        <w:rPr>
          <w:rFonts w:ascii="Fira Sans" w:hAnsi="Fira Sans"/>
        </w:rPr>
        <w:t>)</w:t>
      </w:r>
    </w:p>
    <w:p w:rsidR="00B461DD" w:rsidRPr="00760FEF" w:rsidRDefault="00B461DD">
      <w:pPr>
        <w:ind w:right="141"/>
        <w:rPr>
          <w:rFonts w:ascii="Fira Sans" w:hAnsi="Fira Sans"/>
        </w:rPr>
      </w:pPr>
    </w:p>
    <w:p w:rsidR="00DC36AB" w:rsidRPr="00760FEF" w:rsidRDefault="00DC36AB">
      <w:pPr>
        <w:ind w:right="141"/>
        <w:rPr>
          <w:rFonts w:ascii="Fira Sans" w:hAnsi="Fira Sans"/>
        </w:rPr>
      </w:pPr>
    </w:p>
    <w:p w:rsidR="00DC36AB" w:rsidRPr="00760FEF" w:rsidRDefault="00DC36AB">
      <w:pPr>
        <w:spacing w:after="120"/>
        <w:ind w:right="74"/>
        <w:jc w:val="both"/>
        <w:rPr>
          <w:rFonts w:ascii="Fira Sans" w:hAnsi="Fira Sans" w:cs="Arial"/>
          <w:b/>
          <w:u w:val="single"/>
        </w:rPr>
      </w:pPr>
      <w:r w:rsidRPr="00760FEF">
        <w:rPr>
          <w:rFonts w:ascii="Fira Sans" w:hAnsi="Fira Sans" w:cs="Arial"/>
          <w:b/>
          <w:u w:val="single"/>
        </w:rPr>
        <w:t xml:space="preserve">Inhalt : </w:t>
      </w:r>
    </w:p>
    <w:p w:rsidR="00DC36AB" w:rsidRPr="00760FEF" w:rsidRDefault="00DC36AB" w:rsidP="00C24473">
      <w:pPr>
        <w:numPr>
          <w:ilvl w:val="0"/>
          <w:numId w:val="26"/>
        </w:numPr>
        <w:tabs>
          <w:tab w:val="clear" w:pos="284"/>
          <w:tab w:val="num" w:pos="851"/>
        </w:tabs>
        <w:spacing w:after="120"/>
        <w:ind w:left="851" w:right="142" w:hanging="425"/>
        <w:jc w:val="both"/>
        <w:rPr>
          <w:rFonts w:ascii="Fira Sans" w:hAnsi="Fira Sans" w:cs="Arial"/>
          <w:szCs w:val="22"/>
        </w:rPr>
      </w:pPr>
      <w:r w:rsidRPr="00760FEF">
        <w:rPr>
          <w:rFonts w:ascii="Fira Sans" w:hAnsi="Fira Sans" w:cs="Arial"/>
          <w:szCs w:val="22"/>
        </w:rPr>
        <w:t>Heimleitung und Heimverwaltung</w:t>
      </w:r>
    </w:p>
    <w:p w:rsidR="00DC36AB" w:rsidRPr="00760FEF" w:rsidRDefault="00DC36AB" w:rsidP="00C24473">
      <w:pPr>
        <w:numPr>
          <w:ilvl w:val="0"/>
          <w:numId w:val="26"/>
        </w:numPr>
        <w:tabs>
          <w:tab w:val="clear" w:pos="284"/>
          <w:tab w:val="num" w:pos="851"/>
        </w:tabs>
        <w:spacing w:after="120"/>
        <w:ind w:left="851" w:right="142" w:hanging="425"/>
        <w:jc w:val="both"/>
        <w:rPr>
          <w:rFonts w:ascii="Fira Sans" w:hAnsi="Fira Sans" w:cs="Arial"/>
          <w:szCs w:val="22"/>
        </w:rPr>
      </w:pPr>
      <w:r w:rsidRPr="00760FEF">
        <w:rPr>
          <w:rFonts w:ascii="Fira Sans" w:hAnsi="Fira Sans" w:cs="Arial"/>
          <w:szCs w:val="22"/>
        </w:rPr>
        <w:t>Soziale Betreuung der in der Gemeinschaftsunterkunft untergebrachten Personen</w:t>
      </w:r>
    </w:p>
    <w:p w:rsidR="00DC36AB" w:rsidRPr="00760FEF" w:rsidRDefault="00DC36AB" w:rsidP="00C24473">
      <w:pPr>
        <w:numPr>
          <w:ilvl w:val="0"/>
          <w:numId w:val="26"/>
        </w:numPr>
        <w:tabs>
          <w:tab w:val="clear" w:pos="284"/>
          <w:tab w:val="num" w:pos="851"/>
        </w:tabs>
        <w:spacing w:after="120"/>
        <w:ind w:left="851" w:right="142" w:hanging="425"/>
        <w:jc w:val="both"/>
        <w:rPr>
          <w:rFonts w:ascii="Fira Sans" w:hAnsi="Fira Sans" w:cs="Arial"/>
          <w:szCs w:val="22"/>
        </w:rPr>
      </w:pPr>
      <w:r w:rsidRPr="00760FEF">
        <w:rPr>
          <w:rFonts w:ascii="Fira Sans" w:hAnsi="Fira Sans" w:cs="Arial"/>
          <w:szCs w:val="22"/>
        </w:rPr>
        <w:t>Unterstützung des Auftraggebers bei der Gewährung von Grundleistungen nach dem Asylbewerberleistungsgesetz</w:t>
      </w:r>
    </w:p>
    <w:p w:rsidR="00DC36AB" w:rsidRPr="00760FEF" w:rsidRDefault="00DC36AB" w:rsidP="00C24473">
      <w:pPr>
        <w:numPr>
          <w:ilvl w:val="0"/>
          <w:numId w:val="26"/>
        </w:numPr>
        <w:tabs>
          <w:tab w:val="clear" w:pos="284"/>
          <w:tab w:val="num" w:pos="851"/>
        </w:tabs>
        <w:spacing w:after="120"/>
        <w:ind w:left="851" w:right="142" w:hanging="425"/>
        <w:jc w:val="both"/>
        <w:rPr>
          <w:rFonts w:ascii="Fira Sans" w:hAnsi="Fira Sans" w:cs="Arial"/>
          <w:szCs w:val="22"/>
        </w:rPr>
      </w:pPr>
      <w:r w:rsidRPr="00760FEF">
        <w:rPr>
          <w:rFonts w:ascii="Fira Sans" w:hAnsi="Fira Sans" w:cs="Arial"/>
          <w:szCs w:val="22"/>
        </w:rPr>
        <w:t>gemeinnützige Tätigkeiten</w:t>
      </w:r>
    </w:p>
    <w:p w:rsidR="00DC36AB" w:rsidRPr="00760FEF" w:rsidRDefault="00DC36AB" w:rsidP="00C24473">
      <w:pPr>
        <w:numPr>
          <w:ilvl w:val="0"/>
          <w:numId w:val="26"/>
        </w:numPr>
        <w:tabs>
          <w:tab w:val="clear" w:pos="284"/>
          <w:tab w:val="num" w:pos="851"/>
        </w:tabs>
        <w:spacing w:after="120"/>
        <w:ind w:left="851" w:right="142" w:hanging="425"/>
        <w:jc w:val="both"/>
        <w:rPr>
          <w:rFonts w:ascii="Fira Sans" w:hAnsi="Fira Sans" w:cs="Arial"/>
          <w:szCs w:val="22"/>
        </w:rPr>
      </w:pPr>
      <w:r w:rsidRPr="00760FEF">
        <w:rPr>
          <w:rFonts w:ascii="Fira Sans" w:hAnsi="Fira Sans" w:cs="Arial"/>
          <w:szCs w:val="22"/>
        </w:rPr>
        <w:t>Sicherstellung von Sicherheit und Ordnung in der Gemeinschaftsunterkunft</w:t>
      </w:r>
    </w:p>
    <w:p w:rsidR="00DC36AB" w:rsidRPr="00760FEF" w:rsidRDefault="00DC36AB" w:rsidP="00C24473">
      <w:pPr>
        <w:numPr>
          <w:ilvl w:val="0"/>
          <w:numId w:val="26"/>
        </w:numPr>
        <w:tabs>
          <w:tab w:val="clear" w:pos="284"/>
          <w:tab w:val="num" w:pos="851"/>
        </w:tabs>
        <w:spacing w:after="120"/>
        <w:ind w:left="851" w:right="142" w:hanging="425"/>
        <w:jc w:val="both"/>
        <w:rPr>
          <w:rFonts w:ascii="Fira Sans" w:hAnsi="Fira Sans" w:cs="Arial"/>
          <w:szCs w:val="22"/>
        </w:rPr>
      </w:pPr>
      <w:r w:rsidRPr="00760FEF">
        <w:rPr>
          <w:rFonts w:ascii="Fira Sans" w:hAnsi="Fira Sans" w:cs="Arial"/>
          <w:szCs w:val="22"/>
        </w:rPr>
        <w:t>Führen von Anwesenheitslisten über die in der Gemeinschaftsunterkunft untergebrachten Personen</w:t>
      </w:r>
    </w:p>
    <w:p w:rsidR="00DC36AB" w:rsidRPr="00760FEF" w:rsidRDefault="00DC36AB" w:rsidP="00C24473">
      <w:pPr>
        <w:numPr>
          <w:ilvl w:val="0"/>
          <w:numId w:val="26"/>
        </w:numPr>
        <w:tabs>
          <w:tab w:val="clear" w:pos="284"/>
          <w:tab w:val="num" w:pos="851"/>
        </w:tabs>
        <w:spacing w:after="120"/>
        <w:ind w:left="851" w:right="142" w:hanging="425"/>
        <w:jc w:val="both"/>
        <w:rPr>
          <w:rFonts w:ascii="Fira Sans" w:hAnsi="Fira Sans" w:cs="Arial"/>
          <w:szCs w:val="22"/>
        </w:rPr>
      </w:pPr>
      <w:r w:rsidRPr="00760FEF">
        <w:rPr>
          <w:rFonts w:ascii="Fira Sans" w:hAnsi="Fira Sans" w:cs="Arial"/>
          <w:szCs w:val="22"/>
        </w:rPr>
        <w:t>Laufende Unterhaltung und Instandsetzung des Gebäudes incl. Reparaturen an den Einrichtungs- und Ausstattungsgegenständen sowie technischen Geräten und deren Ersatzbeschaffung</w:t>
      </w:r>
    </w:p>
    <w:p w:rsidR="00DC36AB" w:rsidRPr="00760FEF" w:rsidRDefault="00DC36AB" w:rsidP="00C24473">
      <w:pPr>
        <w:numPr>
          <w:ilvl w:val="0"/>
          <w:numId w:val="26"/>
        </w:numPr>
        <w:tabs>
          <w:tab w:val="clear" w:pos="284"/>
          <w:tab w:val="num" w:pos="851"/>
        </w:tabs>
        <w:ind w:left="851" w:right="142" w:hanging="425"/>
        <w:jc w:val="both"/>
        <w:rPr>
          <w:rFonts w:ascii="Fira Sans" w:hAnsi="Fira Sans" w:cs="Arial"/>
          <w:szCs w:val="22"/>
        </w:rPr>
      </w:pPr>
      <w:r w:rsidRPr="00760FEF">
        <w:rPr>
          <w:rFonts w:ascii="Fira Sans" w:hAnsi="Fira Sans" w:cs="Arial"/>
          <w:szCs w:val="22"/>
        </w:rPr>
        <w:t>Sonstiges</w:t>
      </w:r>
    </w:p>
    <w:p w:rsidR="00DC36AB" w:rsidRPr="00760FEF" w:rsidRDefault="00DC36AB">
      <w:pPr>
        <w:ind w:right="141"/>
        <w:rPr>
          <w:rFonts w:ascii="Fira Sans" w:hAnsi="Fira Sans"/>
        </w:rPr>
      </w:pPr>
    </w:p>
    <w:p w:rsidR="00DC36AB" w:rsidRPr="00760FEF" w:rsidRDefault="00DC36AB">
      <w:pPr>
        <w:ind w:right="141"/>
        <w:rPr>
          <w:rFonts w:ascii="Fira Sans" w:hAnsi="Fira Sans"/>
        </w:rPr>
      </w:pPr>
    </w:p>
    <w:p w:rsidR="00DC36AB" w:rsidRPr="00760FEF" w:rsidRDefault="00DC36AB">
      <w:pPr>
        <w:ind w:right="141"/>
        <w:rPr>
          <w:rFonts w:ascii="Fira Sans" w:hAnsi="Fira Sans"/>
        </w:rPr>
      </w:pPr>
    </w:p>
    <w:p w:rsidR="00DC36AB" w:rsidRPr="00760FEF" w:rsidRDefault="00DC36AB">
      <w:pPr>
        <w:tabs>
          <w:tab w:val="left" w:pos="567"/>
        </w:tabs>
        <w:ind w:right="141"/>
        <w:rPr>
          <w:rFonts w:ascii="Fira Sans" w:hAnsi="Fira Sans"/>
          <w:b/>
          <w:u w:val="single"/>
        </w:rPr>
      </w:pPr>
      <w:r w:rsidRPr="00760FEF">
        <w:rPr>
          <w:rFonts w:ascii="Fira Sans" w:hAnsi="Fira Sans"/>
          <w:b/>
          <w:u w:val="single"/>
        </w:rPr>
        <w:t>I.</w:t>
      </w:r>
      <w:r w:rsidRPr="00760FEF">
        <w:rPr>
          <w:rFonts w:ascii="Fira Sans" w:hAnsi="Fira Sans"/>
          <w:b/>
          <w:u w:val="single"/>
        </w:rPr>
        <w:tab/>
        <w:t>Heimleitung und Heimverwaltung</w:t>
      </w:r>
    </w:p>
    <w:p w:rsidR="00DC36AB" w:rsidRPr="00760FEF" w:rsidRDefault="00DC36AB">
      <w:pPr>
        <w:ind w:right="141"/>
        <w:rPr>
          <w:rFonts w:ascii="Fira Sans" w:hAnsi="Fira Sans"/>
        </w:rPr>
      </w:pPr>
    </w:p>
    <w:p w:rsidR="00DC36AB" w:rsidRPr="00760FEF" w:rsidRDefault="00DC36AB" w:rsidP="00DE3963">
      <w:pPr>
        <w:spacing w:after="120"/>
        <w:jc w:val="both"/>
        <w:rPr>
          <w:rFonts w:ascii="Fira Sans" w:hAnsi="Fira Sans"/>
        </w:rPr>
      </w:pPr>
      <w:r w:rsidRPr="00760FEF">
        <w:rPr>
          <w:rFonts w:ascii="Fira Sans" w:hAnsi="Fira Sans"/>
        </w:rPr>
        <w:t>Der Auftragnehmer ist für die Organisation des Heimbetriebes eigenverantwortlich zuständig. Der Auftraggeber behält sic</w:t>
      </w:r>
      <w:r w:rsidR="00653317" w:rsidRPr="00760FEF">
        <w:rPr>
          <w:rFonts w:ascii="Fira Sans" w:hAnsi="Fira Sans"/>
        </w:rPr>
        <w:t xml:space="preserve">h jedoch das Weisungsrecht vor. </w:t>
      </w:r>
      <w:r w:rsidRPr="00760FEF">
        <w:rPr>
          <w:rFonts w:ascii="Fira Sans" w:hAnsi="Fira Sans"/>
        </w:rPr>
        <w:t xml:space="preserve">Weisungsbefugnis in Angelegenheiten der Organisation des Heimbetriebes haben seitens des Auftraggebers </w:t>
      </w:r>
      <w:r w:rsidR="00A30F4A" w:rsidRPr="00760FEF">
        <w:rPr>
          <w:rFonts w:ascii="Fira Sans" w:hAnsi="Fira Sans"/>
        </w:rPr>
        <w:t>die mit die</w:t>
      </w:r>
      <w:r w:rsidR="004700D9" w:rsidRPr="00760FEF">
        <w:rPr>
          <w:rFonts w:ascii="Fira Sans" w:hAnsi="Fira Sans"/>
        </w:rPr>
        <w:t>ser Aufgabe betra</w:t>
      </w:r>
      <w:r w:rsidR="00A30F4A" w:rsidRPr="00760FEF">
        <w:rPr>
          <w:rFonts w:ascii="Fira Sans" w:hAnsi="Fira Sans"/>
        </w:rPr>
        <w:t>uten Mitarbeiter des Amtes</w:t>
      </w:r>
      <w:r w:rsidR="00CD538D" w:rsidRPr="00760FEF">
        <w:rPr>
          <w:rFonts w:ascii="Fira Sans" w:hAnsi="Fira Sans"/>
        </w:rPr>
        <w:t xml:space="preserve"> Jugend, Soziales und Asyl</w:t>
      </w:r>
      <w:r w:rsidR="00A30F4A" w:rsidRPr="00760FEF">
        <w:rPr>
          <w:rFonts w:ascii="Fira Sans" w:hAnsi="Fira Sans"/>
        </w:rPr>
        <w:t>. Diese werden zunächst bei Vertragsschluss bekanntgegeben. Im Änderungsfall</w:t>
      </w:r>
      <w:r w:rsidR="00BB4A8D" w:rsidRPr="00760FEF">
        <w:rPr>
          <w:rFonts w:ascii="Fira Sans" w:hAnsi="Fira Sans"/>
        </w:rPr>
        <w:t xml:space="preserve"> </w:t>
      </w:r>
      <w:r w:rsidR="00A30F4A" w:rsidRPr="00760FEF">
        <w:rPr>
          <w:rFonts w:ascii="Fira Sans" w:hAnsi="Fira Sans"/>
        </w:rPr>
        <w:t>wird der Auftragnehmer unverzüglich schriftlich informiert.</w:t>
      </w:r>
    </w:p>
    <w:p w:rsidR="00DC36AB" w:rsidRPr="00760FEF" w:rsidRDefault="00DC36AB">
      <w:pPr>
        <w:ind w:right="141"/>
        <w:rPr>
          <w:rFonts w:ascii="Fira Sans" w:hAnsi="Fira Sans"/>
        </w:rPr>
      </w:pPr>
    </w:p>
    <w:p w:rsidR="00DC36AB" w:rsidRPr="00760FEF" w:rsidRDefault="00DC36AB">
      <w:pPr>
        <w:ind w:right="141"/>
        <w:rPr>
          <w:rFonts w:ascii="Fira Sans" w:hAnsi="Fira Sans"/>
        </w:rPr>
      </w:pPr>
    </w:p>
    <w:p w:rsidR="00DC36AB" w:rsidRPr="00760FEF" w:rsidRDefault="00DC36AB">
      <w:pPr>
        <w:ind w:right="141"/>
        <w:rPr>
          <w:rFonts w:ascii="Fira Sans" w:hAnsi="Fira Sans"/>
        </w:rPr>
      </w:pPr>
    </w:p>
    <w:p w:rsidR="00DC36AB" w:rsidRPr="00760FEF" w:rsidRDefault="00DC36AB">
      <w:pPr>
        <w:tabs>
          <w:tab w:val="left" w:pos="567"/>
        </w:tabs>
        <w:ind w:right="141"/>
        <w:rPr>
          <w:rFonts w:ascii="Fira Sans" w:hAnsi="Fira Sans"/>
          <w:b/>
          <w:u w:val="single"/>
        </w:rPr>
      </w:pPr>
      <w:r w:rsidRPr="00760FEF">
        <w:rPr>
          <w:rFonts w:ascii="Fira Sans" w:hAnsi="Fira Sans"/>
          <w:b/>
          <w:u w:val="single"/>
        </w:rPr>
        <w:t>II.</w:t>
      </w:r>
      <w:r w:rsidRPr="00760FEF">
        <w:rPr>
          <w:rFonts w:ascii="Fira Sans" w:hAnsi="Fira Sans"/>
          <w:b/>
          <w:u w:val="single"/>
        </w:rPr>
        <w:tab/>
        <w:t>Soziale Betreuung der in der Gemeinschaftsunterkunft untergebrachten Personen</w:t>
      </w:r>
    </w:p>
    <w:p w:rsidR="00DC36AB" w:rsidRPr="00760FEF" w:rsidRDefault="00DC36AB">
      <w:pPr>
        <w:ind w:right="141"/>
        <w:rPr>
          <w:rFonts w:ascii="Fira Sans" w:hAnsi="Fira Sans"/>
        </w:rPr>
      </w:pPr>
    </w:p>
    <w:p w:rsidR="00DC36AB" w:rsidRPr="00760FEF" w:rsidRDefault="00DC36AB">
      <w:pPr>
        <w:spacing w:after="120"/>
        <w:jc w:val="both"/>
        <w:rPr>
          <w:rFonts w:ascii="Fira Sans" w:hAnsi="Fira Sans"/>
        </w:rPr>
      </w:pPr>
      <w:r w:rsidRPr="00760FEF">
        <w:rPr>
          <w:rFonts w:ascii="Fira Sans" w:hAnsi="Fira Sans"/>
        </w:rPr>
        <w:t xml:space="preserve">Der Auftragnehmer übernimmt die für das Zusammenleben in einer Gemeinschaftsunterkunft erforderliche Beratung und Betreuung der Heimbewohner. Des Weiteren übernimmt der Auftragnehmer auch organisatorische Aufgaben, die im Zusammenhang mit den in diesem Vertrag genannten Aufgaben stehen. </w:t>
      </w:r>
    </w:p>
    <w:p w:rsidR="00DC36AB" w:rsidRPr="00760FEF" w:rsidRDefault="00DC36AB">
      <w:pPr>
        <w:jc w:val="both"/>
        <w:rPr>
          <w:rFonts w:ascii="Fira Sans" w:hAnsi="Fira Sans"/>
        </w:rPr>
      </w:pPr>
      <w:r w:rsidRPr="00760FEF">
        <w:rPr>
          <w:rFonts w:ascii="Fira Sans" w:hAnsi="Fira Sans"/>
        </w:rPr>
        <w:t>Die soziale Betreuung soll die notwendigen individuellen Hilfestellungen für die in der Gemeinschaftsunterkunft aufhältigen Personen beinhalten. Grundlage hierfür sind die in der Betreuungsrichtlinie aufgezeigten Aufgabenfelder. Insbesondere sollen von den Betreuern folgende Aufgaben wahrgenommen werden:</w:t>
      </w:r>
    </w:p>
    <w:p w:rsidR="00DC36AB" w:rsidRPr="00760FEF" w:rsidRDefault="00DC36AB">
      <w:pPr>
        <w:ind w:right="141"/>
        <w:jc w:val="both"/>
        <w:rPr>
          <w:rFonts w:ascii="Fira Sans" w:hAnsi="Fira Sans"/>
        </w:rPr>
      </w:pP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Anbieten von Orientierungshilfen als erste Maßnahme, um den Flüchtling mit seiner näheren Umgebung bekannt zu machen</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Vermittlung von Informationen über das Leben in der Bundesrepublik Deutschland, die Gesetzgebung, die Volksvertretung, den administrativen Aufbau u. Ä.</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Gewährung von Hilfen beim Umgang mit Behörden</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Vermittlung von Informationen über Rechte und Pflichten der Flüchtlinge nach den einschlägigen Rechtsvorschriften, insbesondere dem Asylbewerberleistungsgesetz, dem Ausländerrecht und dem Sozialhilferecht</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Vermittlung von elementaren Grundkenntnissen in der deutschen Sprache</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Allgemeine Beratung in Fragen der Gesundheitsvorsorge (insbesondere die Beratung in den Bereichen Hygiene und Ernährung)</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Allgemeine Beratung in Fragen der ärztlichen Versorgung (ggf. Begleitung bei Arzt- und Krankenhausbesuchen)</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Hilfestellung bei der Regelung des Zusammenlebens von Menschen verschiedener Kulturkreise</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Durchführung von präventiven Maßnahmen zur Konfliktbewältigung unter den Heimbewohnern</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Hilfestellung bei der Familienberatung</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Beteiligung der Heimbewohner am Wohnheimbetrieb (z. B. Reinigungsdienst, interner Hausordnungsdienst, Dolmetschertätigkeiten etc.)</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Anbieten und Durchführen von Maßnahmen der Freizeitgestaltung</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Durchführung einer regelmäßigen Kinder- und Hausaufgabenbetreuung</w:t>
      </w:r>
    </w:p>
    <w:p w:rsidR="00DC36AB" w:rsidRPr="00760FEF" w:rsidRDefault="00DC36AB" w:rsidP="00907CEF">
      <w:pPr>
        <w:numPr>
          <w:ilvl w:val="0"/>
          <w:numId w:val="3"/>
        </w:numPr>
        <w:spacing w:after="120"/>
        <w:ind w:left="568" w:right="141" w:hanging="568"/>
        <w:jc w:val="both"/>
        <w:rPr>
          <w:rFonts w:ascii="Fira Sans" w:hAnsi="Fira Sans"/>
        </w:rPr>
      </w:pPr>
      <w:r w:rsidRPr="00760FEF">
        <w:rPr>
          <w:rFonts w:ascii="Fira Sans" w:hAnsi="Fira Sans"/>
        </w:rPr>
        <w:t>Beratung der Flüchtlinge über Möglichkeiten der freiwilligen Rück- bzw. Weiterwanderung, insbesondere Verweisung auf das REAG-Programm</w:t>
      </w:r>
    </w:p>
    <w:p w:rsidR="0026373B" w:rsidRPr="00760FEF" w:rsidRDefault="0026373B" w:rsidP="00907CEF">
      <w:pPr>
        <w:numPr>
          <w:ilvl w:val="0"/>
          <w:numId w:val="3"/>
        </w:numPr>
        <w:spacing w:after="120"/>
        <w:ind w:left="568" w:right="141" w:hanging="568"/>
        <w:jc w:val="both"/>
        <w:rPr>
          <w:rFonts w:ascii="Fira Sans" w:hAnsi="Fira Sans"/>
        </w:rPr>
      </w:pPr>
      <w:r w:rsidRPr="00760FEF">
        <w:rPr>
          <w:rFonts w:ascii="Fira Sans" w:hAnsi="Fira Sans"/>
        </w:rPr>
        <w:t>Vermittlung der Heimordnung und Informationen über die Postzustellung in der Unterkunft</w:t>
      </w:r>
    </w:p>
    <w:p w:rsidR="0026373B" w:rsidRPr="00760FEF" w:rsidRDefault="0026373B" w:rsidP="00907CEF">
      <w:pPr>
        <w:numPr>
          <w:ilvl w:val="0"/>
          <w:numId w:val="3"/>
        </w:numPr>
        <w:spacing w:after="120"/>
        <w:ind w:left="568" w:right="141" w:hanging="568"/>
        <w:jc w:val="both"/>
        <w:rPr>
          <w:rFonts w:ascii="Fira Sans" w:hAnsi="Fira Sans"/>
        </w:rPr>
      </w:pPr>
      <w:r w:rsidRPr="00760FEF">
        <w:rPr>
          <w:rFonts w:ascii="Fira Sans" w:hAnsi="Fira Sans"/>
        </w:rPr>
        <w:t xml:space="preserve">Hilfestellung bei der Beschaffung von </w:t>
      </w:r>
      <w:r w:rsidR="00194538" w:rsidRPr="00760FEF">
        <w:rPr>
          <w:rFonts w:ascii="Fira Sans" w:hAnsi="Fira Sans"/>
        </w:rPr>
        <w:t>K</w:t>
      </w:r>
      <w:r w:rsidRPr="00760FEF">
        <w:rPr>
          <w:rFonts w:ascii="Fira Sans" w:hAnsi="Fira Sans"/>
        </w:rPr>
        <w:t>leidung aus der Kleiderkammer</w:t>
      </w:r>
    </w:p>
    <w:p w:rsidR="005643BD" w:rsidRPr="00760FEF" w:rsidRDefault="0026373B" w:rsidP="00907CEF">
      <w:pPr>
        <w:numPr>
          <w:ilvl w:val="0"/>
          <w:numId w:val="3"/>
        </w:numPr>
        <w:spacing w:after="120"/>
        <w:ind w:left="568" w:right="141" w:hanging="568"/>
        <w:jc w:val="both"/>
        <w:rPr>
          <w:rFonts w:ascii="Fira Sans" w:hAnsi="Fira Sans"/>
        </w:rPr>
      </w:pPr>
      <w:r w:rsidRPr="00760FEF">
        <w:rPr>
          <w:rFonts w:ascii="Fira Sans" w:hAnsi="Fira Sans"/>
        </w:rPr>
        <w:t xml:space="preserve">Informationen über die Verpflichtung der Anwesenheit sowie der Nachweis der </w:t>
      </w:r>
      <w:r w:rsidR="00194538" w:rsidRPr="00760FEF">
        <w:rPr>
          <w:rFonts w:ascii="Fira Sans" w:hAnsi="Fira Sans"/>
        </w:rPr>
        <w:t>A</w:t>
      </w:r>
      <w:r w:rsidRPr="00760FEF">
        <w:rPr>
          <w:rFonts w:ascii="Fira Sans" w:hAnsi="Fira Sans"/>
        </w:rPr>
        <w:t xml:space="preserve">nwesenheit durch </w:t>
      </w:r>
      <w:r w:rsidR="00194538" w:rsidRPr="00760FEF">
        <w:rPr>
          <w:rFonts w:ascii="Fira Sans" w:hAnsi="Fira Sans"/>
        </w:rPr>
        <w:t>U</w:t>
      </w:r>
      <w:r w:rsidRPr="00760FEF">
        <w:rPr>
          <w:rFonts w:ascii="Fira Sans" w:hAnsi="Fira Sans"/>
        </w:rPr>
        <w:t>nterschriftsleistung in der</w:t>
      </w:r>
      <w:r w:rsidR="00194538" w:rsidRPr="00760FEF">
        <w:rPr>
          <w:rFonts w:ascii="Fira Sans" w:hAnsi="Fira Sans"/>
        </w:rPr>
        <w:t xml:space="preserve"> U</w:t>
      </w:r>
      <w:r w:rsidRPr="00760FEF">
        <w:rPr>
          <w:rFonts w:ascii="Fira Sans" w:hAnsi="Fira Sans"/>
        </w:rPr>
        <w:t xml:space="preserve">nterkunft und Darstellung der </w:t>
      </w:r>
      <w:r w:rsidR="00194538" w:rsidRPr="00760FEF">
        <w:rPr>
          <w:rFonts w:ascii="Fira Sans" w:hAnsi="Fira Sans"/>
        </w:rPr>
        <w:t>organisatorischen</w:t>
      </w:r>
      <w:r w:rsidRPr="00760FEF">
        <w:rPr>
          <w:rFonts w:ascii="Fira Sans" w:hAnsi="Fira Sans"/>
        </w:rPr>
        <w:t xml:space="preserve"> Umsetzung in der Unterkunft</w:t>
      </w:r>
    </w:p>
    <w:p w:rsidR="005643BD" w:rsidRPr="00760FEF" w:rsidRDefault="005643BD" w:rsidP="00907CEF">
      <w:pPr>
        <w:ind w:right="142"/>
        <w:jc w:val="both"/>
        <w:rPr>
          <w:rFonts w:ascii="Fira Sans" w:hAnsi="Fira Sans"/>
        </w:rPr>
      </w:pPr>
      <w:r w:rsidRPr="00760FEF">
        <w:rPr>
          <w:rFonts w:ascii="Fira Sans" w:hAnsi="Fira Sans"/>
        </w:rPr>
        <w:t>Daneben sollen die Betreuer in der Lage sein, kleinere Arbeiten, wie das Auswechseln von Glühlampen, Leuchtstoffröhren, Schrank- und Türscharnieren usw. selbst durchzuführen.</w:t>
      </w:r>
    </w:p>
    <w:p w:rsidR="00DC36AB" w:rsidRPr="00760FEF" w:rsidRDefault="00DC36AB">
      <w:pPr>
        <w:tabs>
          <w:tab w:val="left" w:pos="567"/>
        </w:tabs>
        <w:ind w:right="142"/>
        <w:jc w:val="both"/>
        <w:rPr>
          <w:rFonts w:ascii="Fira Sans" w:hAnsi="Fira Sans"/>
        </w:rPr>
      </w:pPr>
    </w:p>
    <w:p w:rsidR="00DC36AB" w:rsidRPr="00760FEF" w:rsidRDefault="00DC36AB">
      <w:pPr>
        <w:tabs>
          <w:tab w:val="left" w:pos="567"/>
        </w:tabs>
        <w:ind w:right="142"/>
        <w:jc w:val="both"/>
        <w:rPr>
          <w:rFonts w:ascii="Fira Sans" w:hAnsi="Fira Sans"/>
        </w:rPr>
      </w:pPr>
    </w:p>
    <w:p w:rsidR="00DC36AB" w:rsidRPr="00760FEF" w:rsidRDefault="00DC36AB">
      <w:pPr>
        <w:tabs>
          <w:tab w:val="left" w:pos="567"/>
        </w:tabs>
        <w:ind w:right="142"/>
        <w:jc w:val="both"/>
        <w:rPr>
          <w:rFonts w:ascii="Fira Sans" w:hAnsi="Fira Sans"/>
        </w:rPr>
      </w:pPr>
    </w:p>
    <w:p w:rsidR="00DC36AB" w:rsidRPr="00760FEF" w:rsidRDefault="00DC36AB">
      <w:pPr>
        <w:tabs>
          <w:tab w:val="left" w:pos="567"/>
        </w:tabs>
        <w:ind w:left="567" w:right="142" w:hanging="567"/>
        <w:jc w:val="both"/>
        <w:rPr>
          <w:rFonts w:ascii="Fira Sans" w:hAnsi="Fira Sans"/>
          <w:b/>
        </w:rPr>
      </w:pPr>
      <w:r w:rsidRPr="00760FEF">
        <w:rPr>
          <w:rFonts w:ascii="Fira Sans" w:hAnsi="Fira Sans"/>
          <w:b/>
          <w:u w:val="single"/>
        </w:rPr>
        <w:t>III.</w:t>
      </w:r>
      <w:r w:rsidRPr="00760FEF">
        <w:rPr>
          <w:rFonts w:ascii="Fira Sans" w:hAnsi="Fira Sans"/>
          <w:b/>
          <w:u w:val="single"/>
        </w:rPr>
        <w:tab/>
        <w:t>Unterstützung des Auftragnehmers bei der Gewährung von Grundleistungen nach</w:t>
      </w:r>
      <w:r w:rsidRPr="00760FEF">
        <w:rPr>
          <w:rFonts w:ascii="Fira Sans" w:hAnsi="Fira Sans"/>
          <w:b/>
        </w:rPr>
        <w:t xml:space="preserve"> </w:t>
      </w:r>
      <w:r w:rsidRPr="00760FEF">
        <w:rPr>
          <w:rFonts w:ascii="Fira Sans" w:hAnsi="Fira Sans"/>
          <w:b/>
          <w:u w:val="single"/>
        </w:rPr>
        <w:t>dem Asylbewerberleistungsgesetz</w:t>
      </w:r>
    </w:p>
    <w:p w:rsidR="00DC36AB" w:rsidRPr="00760FEF" w:rsidRDefault="00DC36AB">
      <w:pPr>
        <w:ind w:right="141"/>
        <w:rPr>
          <w:rFonts w:ascii="Fira Sans" w:hAnsi="Fira Sans"/>
        </w:rPr>
      </w:pPr>
    </w:p>
    <w:p w:rsidR="00DC36AB" w:rsidRPr="00760FEF" w:rsidRDefault="00DC36AB">
      <w:pPr>
        <w:numPr>
          <w:ilvl w:val="0"/>
          <w:numId w:val="20"/>
        </w:numPr>
        <w:spacing w:after="120"/>
        <w:ind w:right="141"/>
        <w:jc w:val="both"/>
        <w:rPr>
          <w:rFonts w:ascii="Fira Sans" w:hAnsi="Fira Sans"/>
        </w:rPr>
      </w:pPr>
      <w:r w:rsidRPr="00760FEF">
        <w:rPr>
          <w:rFonts w:ascii="Fira Sans" w:hAnsi="Fira Sans"/>
        </w:rPr>
        <w:t xml:space="preserve">Alle Heimbewohner erhalten vom Auftragnehmer monatlich die vom Auftraggeber festgesetzten Leistungen nach dem Asylbewerberleistungsgesetz bzw. dem SGB XII. Hierfür erstellt der Auftraggeber monatlich Auszahlungslisten. </w:t>
      </w:r>
    </w:p>
    <w:p w:rsidR="00DC36AB" w:rsidRPr="00760FEF" w:rsidRDefault="00DC36AB">
      <w:pPr>
        <w:spacing w:after="120"/>
        <w:ind w:left="567" w:right="141"/>
        <w:jc w:val="both"/>
        <w:rPr>
          <w:rFonts w:ascii="Fira Sans" w:hAnsi="Fira Sans"/>
        </w:rPr>
      </w:pPr>
      <w:r w:rsidRPr="00760FEF">
        <w:rPr>
          <w:rFonts w:ascii="Fira Sans" w:hAnsi="Fira Sans"/>
        </w:rPr>
        <w:t>Heimbewohner, die weniger als einen Monat in der Gemeinschaftsunterkunft untergebracht sind, erhalten die nach Kalendertagen des jeweiligen Monats zu bemessene anteilige Leistung. Die erforderliche Berechnung wird durch den Auftraggeber durchgeführt.</w:t>
      </w:r>
    </w:p>
    <w:p w:rsidR="00DC36AB" w:rsidRPr="00760FEF" w:rsidRDefault="00DC36AB">
      <w:pPr>
        <w:numPr>
          <w:ilvl w:val="0"/>
          <w:numId w:val="20"/>
        </w:numPr>
        <w:spacing w:after="120"/>
        <w:ind w:right="141"/>
        <w:jc w:val="both"/>
        <w:rPr>
          <w:rFonts w:ascii="Fira Sans" w:hAnsi="Fira Sans"/>
        </w:rPr>
      </w:pPr>
      <w:r w:rsidRPr="00760FEF">
        <w:rPr>
          <w:rFonts w:ascii="Fira Sans" w:hAnsi="Fira Sans"/>
        </w:rPr>
        <w:t>Die Auszahlung der Barleistungen sowie die Ausgabe von Wertgutscheinen erfolgt monatlich</w:t>
      </w:r>
      <w:r w:rsidR="00CD538D" w:rsidRPr="00760FEF">
        <w:rPr>
          <w:rFonts w:ascii="Fira Sans" w:hAnsi="Fira Sans"/>
        </w:rPr>
        <w:t xml:space="preserve">. </w:t>
      </w:r>
      <w:r w:rsidRPr="00760FEF">
        <w:rPr>
          <w:rFonts w:ascii="Fira Sans" w:hAnsi="Fira Sans"/>
        </w:rPr>
        <w:t>Die Auszahlung erfolgt grundsätzlich in Zusammenarbeit mit den Mitarbeitern des Sozialamtes</w:t>
      </w:r>
      <w:r w:rsidR="00CD538D" w:rsidRPr="00760FEF">
        <w:rPr>
          <w:rFonts w:ascii="Fira Sans" w:hAnsi="Fira Sans"/>
        </w:rPr>
        <w:t>.</w:t>
      </w:r>
    </w:p>
    <w:p w:rsidR="00DC36AB" w:rsidRPr="00760FEF" w:rsidRDefault="00DC36AB">
      <w:pPr>
        <w:spacing w:after="120"/>
        <w:ind w:left="567" w:right="141"/>
        <w:jc w:val="both"/>
        <w:rPr>
          <w:rFonts w:ascii="Fira Sans" w:hAnsi="Fira Sans"/>
        </w:rPr>
      </w:pPr>
      <w:r w:rsidRPr="00760FEF">
        <w:rPr>
          <w:rFonts w:ascii="Fira Sans" w:hAnsi="Fira Sans"/>
        </w:rPr>
        <w:t xml:space="preserve">Die Höhe der auszuzahlenden bzw. auszugebenden Leistung richtet sich nach den erstellten Auszahlungslisten. Diese sind für den Auftragnehmer bindend. </w:t>
      </w:r>
    </w:p>
    <w:p w:rsidR="00DC36AB" w:rsidRPr="00760FEF" w:rsidRDefault="00DC36AB">
      <w:pPr>
        <w:spacing w:after="120"/>
        <w:ind w:left="567" w:right="141"/>
        <w:jc w:val="both"/>
        <w:rPr>
          <w:rFonts w:ascii="Fira Sans" w:hAnsi="Fira Sans"/>
        </w:rPr>
      </w:pPr>
      <w:r w:rsidRPr="00760FEF">
        <w:rPr>
          <w:rFonts w:ascii="Fira Sans" w:hAnsi="Fira Sans"/>
        </w:rPr>
        <w:t>Die Leistungen sind von den Leistungsberechtigten unter Vorlage ihrer Aufenthaltsgestattung bzw. Duldung persönlich in Empfang zu nehmen.</w:t>
      </w:r>
    </w:p>
    <w:p w:rsidR="00DC36AB" w:rsidRPr="00760FEF" w:rsidRDefault="00DC36AB">
      <w:pPr>
        <w:numPr>
          <w:ilvl w:val="0"/>
          <w:numId w:val="20"/>
        </w:numPr>
        <w:spacing w:after="120"/>
        <w:ind w:right="141"/>
        <w:jc w:val="both"/>
        <w:rPr>
          <w:rFonts w:ascii="Fira Sans" w:hAnsi="Fira Sans"/>
        </w:rPr>
      </w:pPr>
      <w:r w:rsidRPr="00760FEF">
        <w:rPr>
          <w:rFonts w:ascii="Fira Sans" w:hAnsi="Fira Sans"/>
        </w:rPr>
        <w:t>In Notfällen ist der Auftragnehmer verpflichtet, einzelne Sozialhilfeleistungen in Absprache mit dem Sozialamt vorzufinanzieren. Die Erstattung dieser Leistungen erfolgt im Rahmen der monatlichen Abrechnungen. Nicht mit dem Sozialamt abgestimmte Leistungen werden dem Auftragnehmer generell nicht erstattet.</w:t>
      </w:r>
      <w:r w:rsidR="00DB5A5E" w:rsidRPr="00760FEF">
        <w:rPr>
          <w:rFonts w:ascii="Fira Sans" w:hAnsi="Fira Sans"/>
        </w:rPr>
        <w:t xml:space="preserve"> Über Ausnahmen entscheidet der Auftraggeber nach Ermessen.</w:t>
      </w:r>
    </w:p>
    <w:p w:rsidR="00DC36AB" w:rsidRPr="00760FEF" w:rsidRDefault="00DC36AB" w:rsidP="00CE341A">
      <w:pPr>
        <w:numPr>
          <w:ilvl w:val="0"/>
          <w:numId w:val="20"/>
        </w:numPr>
        <w:spacing w:after="120"/>
        <w:ind w:right="141"/>
        <w:jc w:val="both"/>
        <w:rPr>
          <w:rFonts w:ascii="Fira Sans" w:hAnsi="Fira Sans"/>
        </w:rPr>
      </w:pPr>
      <w:r w:rsidRPr="00760FEF">
        <w:rPr>
          <w:rFonts w:ascii="Fira Sans" w:hAnsi="Fira Sans"/>
        </w:rPr>
        <w:t>Krankenscheine für die Heimbewohner werden dem Auftragnehmer jeweils vom Auftraggeber zur Verfügung gestellt und durch den Auftragnehmer an die Heimbewohner ausgegeben. Der Auftragnehmer hat die Ausgabe der Krankenscheine in geeigneter Form nachzuweisen. Der Auftragnehmer unterstützt den Auftraggeber bei der Abrechnung und dem Nachweis von Fahrtkosten.</w:t>
      </w:r>
    </w:p>
    <w:p w:rsidR="0026373B" w:rsidRPr="00760FEF" w:rsidRDefault="003D60F6" w:rsidP="003D60F6">
      <w:pPr>
        <w:numPr>
          <w:ilvl w:val="0"/>
          <w:numId w:val="20"/>
        </w:numPr>
        <w:ind w:right="142"/>
        <w:jc w:val="both"/>
        <w:rPr>
          <w:rFonts w:ascii="Fira Sans" w:hAnsi="Fira Sans"/>
        </w:rPr>
      </w:pPr>
      <w:r w:rsidRPr="00760FEF">
        <w:rPr>
          <w:rFonts w:ascii="Fira Sans" w:hAnsi="Fira Sans"/>
        </w:rPr>
        <w:t xml:space="preserve">Der Auftragnehmer führt für jeden Bewohner </w:t>
      </w:r>
      <w:r w:rsidR="0026373B" w:rsidRPr="00760FEF">
        <w:rPr>
          <w:rFonts w:ascii="Fira Sans" w:hAnsi="Fira Sans"/>
        </w:rPr>
        <w:t xml:space="preserve">der Gemeinschaftsunterkunft nach den Vorgaben des Auftraggebers </w:t>
      </w:r>
      <w:r w:rsidR="00A6709C" w:rsidRPr="00760FEF">
        <w:rPr>
          <w:rFonts w:ascii="Fira Sans" w:hAnsi="Fira Sans"/>
        </w:rPr>
        <w:t>ein</w:t>
      </w:r>
      <w:r w:rsidRPr="00760FEF">
        <w:rPr>
          <w:rFonts w:ascii="Fira Sans" w:hAnsi="Fira Sans"/>
        </w:rPr>
        <w:t>en</w:t>
      </w:r>
      <w:r w:rsidR="00A6709C" w:rsidRPr="00760FEF">
        <w:rPr>
          <w:rFonts w:ascii="Fira Sans" w:hAnsi="Fira Sans"/>
        </w:rPr>
        <w:t xml:space="preserve"> Nachweis </w:t>
      </w:r>
      <w:r w:rsidR="0026373B" w:rsidRPr="00760FEF">
        <w:rPr>
          <w:rFonts w:ascii="Fira Sans" w:hAnsi="Fira Sans"/>
        </w:rPr>
        <w:t xml:space="preserve">über die </w:t>
      </w:r>
      <w:r w:rsidRPr="00760FEF">
        <w:rPr>
          <w:rFonts w:ascii="Fira Sans" w:hAnsi="Fira Sans"/>
        </w:rPr>
        <w:t>dem Bewohner übergebenen</w:t>
      </w:r>
      <w:r w:rsidR="0026373B" w:rsidRPr="00760FEF">
        <w:rPr>
          <w:rFonts w:ascii="Fira Sans" w:hAnsi="Fira Sans"/>
        </w:rPr>
        <w:t xml:space="preserve"> Sachleistungen </w:t>
      </w:r>
      <w:r w:rsidRPr="00760FEF">
        <w:rPr>
          <w:rFonts w:ascii="Fira Sans" w:hAnsi="Fira Sans"/>
        </w:rPr>
        <w:t xml:space="preserve">(unabhängig davon, ob dies leihweise oder auf Dauer geschah) Die Übersichten sind </w:t>
      </w:r>
      <w:r w:rsidR="0026373B" w:rsidRPr="00760FEF">
        <w:rPr>
          <w:rFonts w:ascii="Fira Sans" w:hAnsi="Fira Sans"/>
        </w:rPr>
        <w:t xml:space="preserve">dem Auftraggeber </w:t>
      </w:r>
      <w:r w:rsidRPr="00760FEF">
        <w:rPr>
          <w:rFonts w:ascii="Fira Sans" w:hAnsi="Fira Sans"/>
        </w:rPr>
        <w:t xml:space="preserve">auf Anforderung </w:t>
      </w:r>
      <w:r w:rsidR="0026373B" w:rsidRPr="00760FEF">
        <w:rPr>
          <w:rFonts w:ascii="Fira Sans" w:hAnsi="Fira Sans"/>
        </w:rPr>
        <w:t>zu übergeben. Lehnt ein Heimbe</w:t>
      </w:r>
      <w:r w:rsidR="001302FB" w:rsidRPr="00760FEF">
        <w:rPr>
          <w:rFonts w:ascii="Fira Sans" w:hAnsi="Fira Sans"/>
        </w:rPr>
        <w:t>w</w:t>
      </w:r>
      <w:r w:rsidR="0026373B" w:rsidRPr="00760FEF">
        <w:rPr>
          <w:rFonts w:ascii="Fira Sans" w:hAnsi="Fira Sans"/>
        </w:rPr>
        <w:t>ohner eine Leistung ab, ist dies ebenfalls nachzuweisen.</w:t>
      </w:r>
    </w:p>
    <w:p w:rsidR="00DC36AB" w:rsidRPr="00760FEF" w:rsidRDefault="00DC36AB">
      <w:pPr>
        <w:ind w:right="141"/>
        <w:rPr>
          <w:rFonts w:ascii="Fira Sans" w:hAnsi="Fira Sans"/>
          <w:szCs w:val="22"/>
        </w:rPr>
      </w:pPr>
    </w:p>
    <w:p w:rsidR="00DC36AB" w:rsidRPr="00760FEF" w:rsidRDefault="00DC36AB">
      <w:pPr>
        <w:ind w:right="141"/>
        <w:jc w:val="both"/>
        <w:rPr>
          <w:rFonts w:ascii="Fira Sans" w:hAnsi="Fira Sans"/>
          <w:szCs w:val="22"/>
        </w:rPr>
      </w:pPr>
    </w:p>
    <w:p w:rsidR="00DC36AB" w:rsidRPr="00760FEF" w:rsidRDefault="00DC36AB">
      <w:pPr>
        <w:ind w:right="141"/>
        <w:jc w:val="both"/>
        <w:rPr>
          <w:rFonts w:ascii="Fira Sans" w:hAnsi="Fira Sans"/>
          <w:szCs w:val="22"/>
        </w:rPr>
      </w:pPr>
    </w:p>
    <w:p w:rsidR="00DC36AB" w:rsidRPr="00760FEF" w:rsidRDefault="001E0268" w:rsidP="00DE3963">
      <w:pPr>
        <w:tabs>
          <w:tab w:val="left" w:pos="567"/>
        </w:tabs>
        <w:ind w:right="141"/>
        <w:rPr>
          <w:rFonts w:ascii="Fira Sans" w:hAnsi="Fira Sans"/>
          <w:b/>
          <w:szCs w:val="22"/>
          <w:u w:val="single"/>
        </w:rPr>
      </w:pPr>
      <w:r w:rsidRPr="00760FEF">
        <w:rPr>
          <w:rFonts w:ascii="Fira Sans" w:hAnsi="Fira Sans"/>
          <w:b/>
          <w:szCs w:val="22"/>
          <w:u w:val="single"/>
        </w:rPr>
        <w:t>IV.</w:t>
      </w:r>
      <w:r w:rsidR="00DC36AB" w:rsidRPr="00760FEF">
        <w:rPr>
          <w:rFonts w:ascii="Fira Sans" w:hAnsi="Fira Sans"/>
          <w:b/>
          <w:szCs w:val="22"/>
          <w:u w:val="single"/>
        </w:rPr>
        <w:tab/>
        <w:t>Gemeinnützige Tätigkeit</w:t>
      </w:r>
      <w:r w:rsidR="00DE3963" w:rsidRPr="00760FEF">
        <w:rPr>
          <w:rFonts w:ascii="Fira Sans" w:hAnsi="Fira Sans"/>
          <w:b/>
          <w:szCs w:val="22"/>
          <w:u w:val="single"/>
        </w:rPr>
        <w:t>en</w:t>
      </w:r>
    </w:p>
    <w:p w:rsidR="00DC36AB" w:rsidRPr="00760FEF" w:rsidRDefault="00DC36AB">
      <w:pPr>
        <w:ind w:right="141"/>
        <w:jc w:val="both"/>
        <w:rPr>
          <w:rFonts w:ascii="Fira Sans" w:hAnsi="Fira Sans"/>
          <w:szCs w:val="22"/>
        </w:rPr>
      </w:pPr>
    </w:p>
    <w:p w:rsidR="0026373B" w:rsidRPr="00760FEF" w:rsidRDefault="00DC36AB">
      <w:pPr>
        <w:numPr>
          <w:ilvl w:val="0"/>
          <w:numId w:val="21"/>
        </w:numPr>
        <w:spacing w:after="120"/>
        <w:ind w:right="141"/>
        <w:jc w:val="both"/>
        <w:rPr>
          <w:rFonts w:ascii="Fira Sans" w:hAnsi="Fira Sans"/>
        </w:rPr>
      </w:pPr>
      <w:r w:rsidRPr="00760FEF">
        <w:rPr>
          <w:rFonts w:ascii="Fira Sans" w:hAnsi="Fira Sans"/>
        </w:rPr>
        <w:t xml:space="preserve">Der Auftragnehmer bietet den untergebrachten Flüchtlingen, die mindestens 16 Jahre alt sind, auf freiwilliger Basis Arbeitsgelegenheiten nach § 5 des Asylbewerberleistungsgesetzes (gemeinnützige Tätigkeiten) an. Für die gemeinnützigen Tätigkeiten ist eine Aufwandsentschädigung in Höhe von z. Zt. </w:t>
      </w:r>
      <w:r w:rsidR="0034677D" w:rsidRPr="00760FEF">
        <w:rPr>
          <w:rFonts w:ascii="Fira Sans" w:hAnsi="Fira Sans"/>
        </w:rPr>
        <w:t>0,80</w:t>
      </w:r>
      <w:r w:rsidRPr="00760FEF">
        <w:rPr>
          <w:rFonts w:ascii="Fira Sans" w:hAnsi="Fira Sans"/>
        </w:rPr>
        <w:t xml:space="preserve"> € / Stunde zu zahlen.</w:t>
      </w:r>
    </w:p>
    <w:p w:rsidR="00DC36AB" w:rsidRPr="00760FEF" w:rsidRDefault="0026373B">
      <w:pPr>
        <w:numPr>
          <w:ilvl w:val="0"/>
          <w:numId w:val="21"/>
        </w:numPr>
        <w:spacing w:after="120"/>
        <w:ind w:right="141"/>
        <w:jc w:val="both"/>
        <w:rPr>
          <w:rFonts w:ascii="Fira Sans" w:hAnsi="Fira Sans"/>
        </w:rPr>
      </w:pPr>
      <w:r w:rsidRPr="00760FEF">
        <w:rPr>
          <w:rFonts w:ascii="Fira Sans" w:hAnsi="Fira Sans"/>
        </w:rPr>
        <w:t>Aufgaben/Arbeiten im Rahmen gemeinnütziger Tätigkeiten bedürfen der Bestätigung durch den Auftraggeber. Dies gilt insbesondere für den Einsatzort,</w:t>
      </w:r>
      <w:r w:rsidR="00E97046" w:rsidRPr="00760FEF">
        <w:rPr>
          <w:rFonts w:ascii="Fira Sans" w:hAnsi="Fira Sans"/>
        </w:rPr>
        <w:t xml:space="preserve"> die Tätigkeiten und den Umfang</w:t>
      </w:r>
      <w:r w:rsidRPr="00760FEF">
        <w:rPr>
          <w:rFonts w:ascii="Fira Sans" w:hAnsi="Fira Sans"/>
        </w:rPr>
        <w:t>. Der Auftragnehmer darf nur Personen im Rahmen gemeinnütziger Tätigkeiten beschäftigen, welche vom Auftraggeber bestätigt werden.</w:t>
      </w:r>
      <w:r w:rsidR="00DC36AB" w:rsidRPr="00760FEF">
        <w:rPr>
          <w:rFonts w:ascii="Fira Sans" w:hAnsi="Fira Sans"/>
        </w:rPr>
        <w:t xml:space="preserve"> </w:t>
      </w:r>
    </w:p>
    <w:p w:rsidR="00DC36AB" w:rsidRPr="00760FEF" w:rsidRDefault="00DC36AB">
      <w:pPr>
        <w:numPr>
          <w:ilvl w:val="0"/>
          <w:numId w:val="21"/>
        </w:numPr>
        <w:spacing w:after="120"/>
        <w:ind w:right="141"/>
        <w:jc w:val="both"/>
        <w:rPr>
          <w:rFonts w:ascii="Fira Sans" w:hAnsi="Fira Sans"/>
        </w:rPr>
      </w:pPr>
      <w:r w:rsidRPr="00760FEF">
        <w:rPr>
          <w:rFonts w:ascii="Fira Sans" w:hAnsi="Fira Sans"/>
        </w:rPr>
        <w:t>Folgende Aufgaben können den Flüchtlingen im Rahmen der gemeinnützigen Tätigkeit auf Kosten des Auftraggebers übertragen werden:</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Transportarbeiten innerhalb der Liegenschaft</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die tägliche Reinigung der gemeinschaftlich genutzter Räumlichkeiten</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die Pflege der Außenanlagen der Liegenschaft</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die Bedienung der Waschmaschinen und Trockner in der Gemeinschaftswasch-einrichtung</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Hilfe bei der Errichtung von Freizeitflächen innerhalb der Liegenschaft</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Hausaufgabenbetreuung von fremden Kindern</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Mitarbeit bei der Kinderbetreuung und bei Maßnahmen der Freizeitgestaltung</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Bettwäschetausch</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Dolmetscher- und Übersetzungstätigkeiten</w:t>
      </w:r>
    </w:p>
    <w:p w:rsidR="00DC36AB" w:rsidRPr="00760FEF" w:rsidRDefault="00DC36AB">
      <w:pPr>
        <w:numPr>
          <w:ilvl w:val="0"/>
          <w:numId w:val="21"/>
        </w:numPr>
        <w:spacing w:after="120"/>
        <w:ind w:right="141"/>
        <w:jc w:val="both"/>
        <w:rPr>
          <w:rFonts w:ascii="Fira Sans" w:hAnsi="Fira Sans"/>
        </w:rPr>
      </w:pPr>
      <w:r w:rsidRPr="00760FEF">
        <w:rPr>
          <w:rFonts w:ascii="Fira Sans" w:hAnsi="Fira Sans"/>
        </w:rPr>
        <w:t>Folgende Aufgaben können den Flüchtlingen im Rahmen der gemeinnützigen Tätigkeit auf Kosten des Auftragnehmers übertragen werden:</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die regelmäßige malermäßige Instandhaltung des Unterkunftsgebäudes</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die Reinigung der Büro- und Lagerräume in der Gemeinschaftsunterkunft</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kleinere Reparaturarbeiten</w:t>
      </w:r>
    </w:p>
    <w:p w:rsidR="00DC36AB" w:rsidRPr="00760FEF" w:rsidRDefault="00DC36AB">
      <w:pPr>
        <w:numPr>
          <w:ilvl w:val="1"/>
          <w:numId w:val="21"/>
        </w:numPr>
        <w:spacing w:after="120"/>
        <w:ind w:right="141"/>
        <w:jc w:val="both"/>
        <w:rPr>
          <w:rFonts w:ascii="Fira Sans" w:hAnsi="Fira Sans"/>
        </w:rPr>
      </w:pPr>
      <w:r w:rsidRPr="00760FEF">
        <w:rPr>
          <w:rFonts w:ascii="Fira Sans" w:hAnsi="Fira Sans"/>
        </w:rPr>
        <w:t>Aufgaben im Rahmen der Verkehrssicherungspflicht, insbesondere Winterdienst</w:t>
      </w:r>
    </w:p>
    <w:p w:rsidR="00DC36AB" w:rsidRPr="00760FEF" w:rsidRDefault="00DC36AB">
      <w:pPr>
        <w:numPr>
          <w:ilvl w:val="0"/>
          <w:numId w:val="21"/>
        </w:numPr>
        <w:spacing w:after="120"/>
        <w:ind w:right="141"/>
        <w:jc w:val="both"/>
        <w:rPr>
          <w:rFonts w:ascii="Fira Sans" w:hAnsi="Fira Sans"/>
        </w:rPr>
      </w:pPr>
      <w:r w:rsidRPr="00760FEF">
        <w:rPr>
          <w:rFonts w:ascii="Fira Sans" w:hAnsi="Fira Sans"/>
        </w:rPr>
        <w:t>Für die Reinigung der zugewiesenen Wohnräume besteht kein Anspruch auf Zahlung einer Aufwandsentschädigung.</w:t>
      </w:r>
    </w:p>
    <w:p w:rsidR="00DC36AB" w:rsidRPr="00760FEF" w:rsidRDefault="00DC36AB">
      <w:pPr>
        <w:numPr>
          <w:ilvl w:val="0"/>
          <w:numId w:val="21"/>
        </w:numPr>
        <w:spacing w:after="120"/>
        <w:ind w:right="141"/>
        <w:jc w:val="both"/>
        <w:rPr>
          <w:rFonts w:ascii="Fira Sans" w:hAnsi="Fira Sans"/>
        </w:rPr>
      </w:pPr>
      <w:r w:rsidRPr="00760FEF">
        <w:rPr>
          <w:rFonts w:ascii="Fira Sans" w:hAnsi="Fira Sans"/>
        </w:rPr>
        <w:t>Weitere Maßnahmen, die im Rahmen der gemeinnützigen Tätigkeit durchgeführt werden sollen, kann der Auftragnehmer beim Auftraggeber schriftlich beantragen. Dieser entscheidet dann über die Durchführung und die Kostentragung. Dem Auftraggeber steht es in Absprache mit dem Auftragnehmer frei, in Einzelfällen weitere Aufgaben durch gemeinnützige Tätigkeit auf seine Kosten verrichten zu lassen.</w:t>
      </w:r>
    </w:p>
    <w:p w:rsidR="00DC36AB" w:rsidRPr="00760FEF" w:rsidRDefault="00DC36AB">
      <w:pPr>
        <w:numPr>
          <w:ilvl w:val="0"/>
          <w:numId w:val="21"/>
        </w:numPr>
        <w:spacing w:after="120"/>
        <w:ind w:right="141"/>
        <w:jc w:val="both"/>
        <w:rPr>
          <w:rFonts w:ascii="Fira Sans" w:hAnsi="Fira Sans"/>
        </w:rPr>
      </w:pPr>
      <w:r w:rsidRPr="00760FEF">
        <w:rPr>
          <w:rFonts w:ascii="Fira Sans" w:hAnsi="Fira Sans"/>
        </w:rPr>
        <w:t xml:space="preserve">Der Auftragnehmer plant und organisiert den Arbeitseinsatz und stellt den Flüchtlingen - sofern notwendig - für alle genehmigten gemeinnützigen Tätigkeiten Arbeitsbekleidung (z.B. Arbeitsjacken, Arbeitsschuhe etc.) und Gerätschaften auf seine Kosten zur Verfügung. Gleiches gilt für Arbeitsmittel, die auf Grund der Unfallverhütungsvorschriften für bestimmte Tätigkeiten eingesetzt werden müssen. Bei der Planung und Organisation der gemeinnützigen Tätigkeit ist darauf zu achten, dass ohne Genehmigung des Auftraggebers kein Flüchtling die höchstzulässige Wochenarbeitszeit von </w:t>
      </w:r>
      <w:r w:rsidR="00976788" w:rsidRPr="00760FEF">
        <w:rPr>
          <w:rFonts w:ascii="Fira Sans" w:hAnsi="Fira Sans"/>
        </w:rPr>
        <w:t xml:space="preserve">30 </w:t>
      </w:r>
      <w:r w:rsidRPr="00760FEF">
        <w:rPr>
          <w:rFonts w:ascii="Fira Sans" w:hAnsi="Fira Sans"/>
        </w:rPr>
        <w:t>Stunden überschreitet.</w:t>
      </w:r>
    </w:p>
    <w:p w:rsidR="00DC36AB" w:rsidRPr="00760FEF" w:rsidRDefault="00DC36AB">
      <w:pPr>
        <w:numPr>
          <w:ilvl w:val="0"/>
          <w:numId w:val="21"/>
        </w:numPr>
        <w:spacing w:after="120"/>
        <w:ind w:right="141"/>
        <w:jc w:val="both"/>
        <w:rPr>
          <w:rFonts w:ascii="Fira Sans" w:hAnsi="Fira Sans"/>
        </w:rPr>
      </w:pPr>
      <w:r w:rsidRPr="00760FEF">
        <w:rPr>
          <w:rFonts w:ascii="Fira Sans" w:hAnsi="Fira Sans"/>
        </w:rPr>
        <w:t>Vor dem Arbeitseinsatz erhält der Auftraggeber vom Auftragnehmer eine formlose Namensliste, auf der die vorgesehenen Tätigkeiten einschließlich der voraussichtlich benötigten Arbeitszeit vermerkt sind. Die Vorschlagslisten sind möglichst für den Zeitraum von einem Monat zu erstellen. Der Auftragnehmer erhält umgehend die vom Auftraggeber bestätigten Listen zurück. Beim erstmaligen Arbeitseinsatz ergeht durch den Auftraggeber ein Bescheid (Bewilligungsbescheid über gemeinnützige Arbeit), der dem Heimbewohner ausgehändigt wird.</w:t>
      </w:r>
    </w:p>
    <w:p w:rsidR="00DC36AB" w:rsidRPr="00760FEF" w:rsidRDefault="00DC36AB">
      <w:pPr>
        <w:numPr>
          <w:ilvl w:val="0"/>
          <w:numId w:val="21"/>
        </w:numPr>
        <w:spacing w:after="120"/>
        <w:ind w:right="141"/>
        <w:jc w:val="both"/>
        <w:rPr>
          <w:rFonts w:ascii="Fira Sans" w:hAnsi="Fira Sans"/>
        </w:rPr>
      </w:pPr>
      <w:r w:rsidRPr="00760FEF">
        <w:rPr>
          <w:rFonts w:ascii="Fira Sans" w:hAnsi="Fira Sans"/>
        </w:rPr>
        <w:t>Lehnt ein Flüchtling die Übernahme einer gemeinnützigen Tätigkeit unbegründet ab, hat der Auftragnehmer dies dem Auftraggeber mitzuteilen.</w:t>
      </w:r>
    </w:p>
    <w:p w:rsidR="00DC36AB" w:rsidRPr="00760FEF" w:rsidRDefault="00DC36AB">
      <w:pPr>
        <w:numPr>
          <w:ilvl w:val="0"/>
          <w:numId w:val="21"/>
        </w:numPr>
        <w:spacing w:after="120"/>
        <w:ind w:right="141"/>
        <w:jc w:val="both"/>
        <w:rPr>
          <w:rFonts w:ascii="Fira Sans" w:hAnsi="Fira Sans"/>
        </w:rPr>
      </w:pPr>
      <w:r w:rsidRPr="00760FEF">
        <w:rPr>
          <w:rFonts w:ascii="Fira Sans" w:hAnsi="Fira Sans"/>
        </w:rPr>
        <w:t>Der Auftragnehmer beaufsichtigt und kontrolliert die gemeinnützigen Tätigkeiten und führt die Nachweise über die geleisteten Stunden.</w:t>
      </w:r>
      <w:r w:rsidR="00372717" w:rsidRPr="00760FEF">
        <w:rPr>
          <w:rFonts w:ascii="Fira Sans" w:hAnsi="Fira Sans"/>
        </w:rPr>
        <w:t xml:space="preserve"> Der </w:t>
      </w:r>
      <w:r w:rsidR="00194538" w:rsidRPr="00760FEF">
        <w:rPr>
          <w:rFonts w:ascii="Fira Sans" w:hAnsi="Fira Sans"/>
        </w:rPr>
        <w:t>A</w:t>
      </w:r>
      <w:r w:rsidR="00372717" w:rsidRPr="00760FEF">
        <w:rPr>
          <w:rFonts w:ascii="Fira Sans" w:hAnsi="Fira Sans"/>
        </w:rPr>
        <w:t>uftraggeber erhält monatlich einen Beschäftigungsnachweis über die ausgeführten Arbeiten, die tatsächlich geleistete Arbeit und die daraus resulti</w:t>
      </w:r>
      <w:r w:rsidR="00194538" w:rsidRPr="00760FEF">
        <w:rPr>
          <w:rFonts w:ascii="Fira Sans" w:hAnsi="Fira Sans"/>
        </w:rPr>
        <w:t>erende Aufwand</w:t>
      </w:r>
      <w:r w:rsidR="00372717" w:rsidRPr="00760FEF">
        <w:rPr>
          <w:rFonts w:ascii="Fira Sans" w:hAnsi="Fira Sans"/>
        </w:rPr>
        <w:t>sentsc</w:t>
      </w:r>
      <w:r w:rsidR="00194538" w:rsidRPr="00760FEF">
        <w:rPr>
          <w:rFonts w:ascii="Fira Sans" w:hAnsi="Fira Sans"/>
        </w:rPr>
        <w:t>h</w:t>
      </w:r>
      <w:r w:rsidR="00372717" w:rsidRPr="00760FEF">
        <w:rPr>
          <w:rFonts w:ascii="Fira Sans" w:hAnsi="Fira Sans"/>
        </w:rPr>
        <w:t>ädigung. Die geleistete Arbeit ist darauf täglich vom Beschäftigten und dem kontrollierenden Betreuer zu dokumentieren.</w:t>
      </w:r>
      <w:r w:rsidRPr="00760FEF">
        <w:rPr>
          <w:rFonts w:ascii="Fira Sans" w:hAnsi="Fira Sans"/>
        </w:rPr>
        <w:t xml:space="preserve"> Bei Vorlage der grundsätzlich von der Heimleitung zu unterschreibenden Beschäftigungsnachweise wird die Aufwandsentschädigung an den Auszahlungstagen ausgezahlt.</w:t>
      </w:r>
    </w:p>
    <w:p w:rsidR="00DC36AB" w:rsidRPr="00760FEF" w:rsidRDefault="00DC36AB">
      <w:pPr>
        <w:numPr>
          <w:ilvl w:val="0"/>
          <w:numId w:val="21"/>
        </w:numPr>
        <w:ind w:right="142"/>
        <w:jc w:val="both"/>
        <w:rPr>
          <w:rFonts w:ascii="Fira Sans" w:hAnsi="Fira Sans"/>
        </w:rPr>
      </w:pPr>
      <w:r w:rsidRPr="00760FEF">
        <w:rPr>
          <w:rFonts w:ascii="Fira Sans" w:hAnsi="Fira Sans"/>
        </w:rPr>
        <w:t>Flüchtlinge, die zu einer gemeinnützigen Tätigkeit herangezogen werden, sind grundsätzlich in der Gemeindeunfallversicherung versichert. Der Auftragnehmer ist verpflichtet, die Unfallverhütungsvorschriften des Trägers der Gemeindeunfallversicherung zu beachten und einzuhalten und die Flüchtlinge vor dem erstmaligen Einsatz zu einer bestimmten gemeinnützigen Tätigkeit in einer ihnen verständlichen Sprache schriftlich über diese Vorschriften zu belehren. Die Kosten für die Übersetzungen der o.g. Belehrungen trägt der Auftragnehmer.</w:t>
      </w:r>
    </w:p>
    <w:p w:rsidR="00DC36AB" w:rsidRPr="00760FEF" w:rsidRDefault="00DC36AB">
      <w:pPr>
        <w:ind w:right="141"/>
        <w:jc w:val="both"/>
        <w:rPr>
          <w:rFonts w:ascii="Fira Sans" w:hAnsi="Fira Sans"/>
        </w:rPr>
      </w:pPr>
    </w:p>
    <w:p w:rsidR="00DC36AB" w:rsidRPr="00760FEF" w:rsidRDefault="00DC36AB">
      <w:pPr>
        <w:ind w:right="141"/>
        <w:jc w:val="both"/>
        <w:rPr>
          <w:rFonts w:ascii="Fira Sans" w:hAnsi="Fira Sans"/>
        </w:rPr>
      </w:pPr>
    </w:p>
    <w:p w:rsidR="00DC36AB" w:rsidRPr="00760FEF" w:rsidRDefault="00DC36AB">
      <w:pPr>
        <w:ind w:right="141"/>
        <w:jc w:val="both"/>
        <w:rPr>
          <w:rFonts w:ascii="Fira Sans" w:hAnsi="Fira Sans"/>
        </w:rPr>
      </w:pPr>
    </w:p>
    <w:p w:rsidR="00DC36AB" w:rsidRPr="00760FEF" w:rsidRDefault="00DC36AB">
      <w:pPr>
        <w:tabs>
          <w:tab w:val="left" w:pos="567"/>
        </w:tabs>
        <w:ind w:right="141"/>
        <w:rPr>
          <w:rFonts w:ascii="Fira Sans" w:hAnsi="Fira Sans"/>
          <w:b/>
          <w:u w:val="single"/>
        </w:rPr>
      </w:pPr>
      <w:r w:rsidRPr="00760FEF">
        <w:rPr>
          <w:rFonts w:ascii="Fira Sans" w:hAnsi="Fira Sans"/>
          <w:b/>
          <w:u w:val="single"/>
        </w:rPr>
        <w:t>V.</w:t>
      </w:r>
      <w:r w:rsidRPr="00760FEF">
        <w:rPr>
          <w:rFonts w:ascii="Fira Sans" w:hAnsi="Fira Sans"/>
          <w:b/>
          <w:u w:val="single"/>
        </w:rPr>
        <w:tab/>
      </w:r>
      <w:r w:rsidRPr="00760FEF">
        <w:rPr>
          <w:rFonts w:ascii="Fira Sans" w:hAnsi="Fira Sans" w:cs="Arial"/>
          <w:b/>
          <w:szCs w:val="22"/>
          <w:u w:val="single"/>
        </w:rPr>
        <w:t>Sicherstellung</w:t>
      </w:r>
      <w:r w:rsidRPr="00760FEF">
        <w:rPr>
          <w:rFonts w:ascii="Fira Sans" w:hAnsi="Fira Sans" w:cs="Arial"/>
          <w:szCs w:val="22"/>
          <w:u w:val="single"/>
        </w:rPr>
        <w:t xml:space="preserve"> </w:t>
      </w:r>
      <w:r w:rsidRPr="00760FEF">
        <w:rPr>
          <w:rFonts w:ascii="Fira Sans" w:hAnsi="Fira Sans"/>
          <w:b/>
          <w:u w:val="single"/>
        </w:rPr>
        <w:t>von Sicherheit und Ordnung in der Gemeinschaftsunterkunft</w:t>
      </w:r>
    </w:p>
    <w:p w:rsidR="00DC36AB" w:rsidRPr="00760FEF" w:rsidRDefault="00DC36AB">
      <w:pPr>
        <w:ind w:right="141"/>
        <w:rPr>
          <w:rFonts w:ascii="Fira Sans" w:hAnsi="Fira Sans"/>
        </w:rPr>
      </w:pPr>
    </w:p>
    <w:p w:rsidR="00DC36AB" w:rsidRPr="00760FEF" w:rsidRDefault="00DC36AB">
      <w:pPr>
        <w:numPr>
          <w:ilvl w:val="0"/>
          <w:numId w:val="22"/>
        </w:numPr>
        <w:spacing w:after="120"/>
        <w:ind w:right="141"/>
        <w:jc w:val="both"/>
        <w:rPr>
          <w:rFonts w:ascii="Fira Sans" w:hAnsi="Fira Sans"/>
        </w:rPr>
      </w:pPr>
      <w:r w:rsidRPr="00760FEF">
        <w:rPr>
          <w:rFonts w:ascii="Fira Sans" w:hAnsi="Fira Sans"/>
        </w:rPr>
        <w:t>Der Auftragnehmer ist verpflichtet, innerhalb der Gemeinschaftsunterkunft und auf der zur Gemeinschaftsunterkunft gehörenden Liegenschaft Sicherheit und Ordnung aufrecht zu erhalten.</w:t>
      </w:r>
    </w:p>
    <w:p w:rsidR="00DC36AB" w:rsidRPr="00760FEF" w:rsidRDefault="00DC36AB">
      <w:pPr>
        <w:numPr>
          <w:ilvl w:val="0"/>
          <w:numId w:val="22"/>
        </w:numPr>
        <w:spacing w:after="120"/>
        <w:ind w:right="141"/>
        <w:jc w:val="both"/>
        <w:rPr>
          <w:rFonts w:ascii="Fira Sans" w:hAnsi="Fira Sans"/>
        </w:rPr>
      </w:pPr>
      <w:r w:rsidRPr="00760FEF">
        <w:rPr>
          <w:rFonts w:ascii="Fira Sans" w:hAnsi="Fira Sans"/>
        </w:rPr>
        <w:t xml:space="preserve">Der Auftragnehmer erstellt eine mit dem Auftraggeber abgestimmte Heimordnung, die einen ordnungsgemäßen Ablauf des Heimbetriebs gewährleistet und aus der die Rechte und Pflichten der untergebrachten Personen ersichtlich sind. </w:t>
      </w:r>
    </w:p>
    <w:p w:rsidR="00DC36AB" w:rsidRPr="00760FEF" w:rsidRDefault="00DC36AB">
      <w:pPr>
        <w:spacing w:after="120"/>
        <w:ind w:left="567" w:right="141"/>
        <w:jc w:val="both"/>
        <w:rPr>
          <w:rFonts w:ascii="Fira Sans" w:hAnsi="Fira Sans"/>
        </w:rPr>
      </w:pPr>
      <w:r w:rsidRPr="00760FEF">
        <w:rPr>
          <w:rFonts w:ascii="Fira Sans" w:hAnsi="Fira Sans"/>
        </w:rPr>
        <w:t xml:space="preserve">Am Tage der Aufnahme in der Gemeinschaftsunterkunft ist jedem Erwachsenen die Heimordnung - möglichst in der Heimatsprache, mindestens aber in Englisch, Französisch oder Russisch - vorzulegen. Dies ist in geeigneter Form nachzuweisen. </w:t>
      </w:r>
    </w:p>
    <w:p w:rsidR="00DC36AB" w:rsidRPr="00760FEF" w:rsidRDefault="00DC36AB">
      <w:pPr>
        <w:spacing w:after="120"/>
        <w:ind w:left="567" w:right="141"/>
        <w:jc w:val="both"/>
        <w:rPr>
          <w:rFonts w:ascii="Fira Sans" w:hAnsi="Fira Sans"/>
        </w:rPr>
      </w:pPr>
      <w:r w:rsidRPr="00760FEF">
        <w:rPr>
          <w:rFonts w:ascii="Fira Sans" w:hAnsi="Fira Sans"/>
        </w:rPr>
        <w:t>Die Heimordnung ist an geeigneter Stelle in der Gemeinschaftsunterkunft auszuhängen. Der Auftraggeber erhält eine Ausfertigung der Heimordnung.</w:t>
      </w:r>
    </w:p>
    <w:p w:rsidR="00DC36AB" w:rsidRPr="00760FEF" w:rsidRDefault="00DC36AB">
      <w:pPr>
        <w:numPr>
          <w:ilvl w:val="0"/>
          <w:numId w:val="22"/>
        </w:numPr>
        <w:spacing w:after="120"/>
        <w:ind w:right="141"/>
        <w:jc w:val="both"/>
        <w:rPr>
          <w:rFonts w:ascii="Fira Sans" w:hAnsi="Fira Sans"/>
        </w:rPr>
      </w:pPr>
      <w:r w:rsidRPr="00760FEF">
        <w:rPr>
          <w:rFonts w:ascii="Fira Sans" w:hAnsi="Fira Sans"/>
        </w:rPr>
        <w:t>Der Auftragnehmer informiert den Auftraggeber unaufgefordert und umgehend über besondere Vorfälle in der Gemeinschaftsunterkunft.</w:t>
      </w:r>
    </w:p>
    <w:p w:rsidR="00DC36AB" w:rsidRPr="00760FEF" w:rsidRDefault="00DC36AB">
      <w:pPr>
        <w:spacing w:after="120"/>
        <w:ind w:left="567" w:right="141"/>
        <w:jc w:val="both"/>
        <w:rPr>
          <w:rFonts w:ascii="Fira Sans" w:hAnsi="Fira Sans"/>
        </w:rPr>
      </w:pPr>
      <w:r w:rsidRPr="00760FEF">
        <w:rPr>
          <w:rFonts w:ascii="Fira Sans" w:hAnsi="Fira Sans"/>
        </w:rPr>
        <w:t>Der Auftraggeber erarbeitet mit dem Auftragnehmer eine Handlungsanweisung für die nachfolgenden Bereiche:</w:t>
      </w:r>
    </w:p>
    <w:p w:rsidR="00DC36AB" w:rsidRPr="00760FEF" w:rsidRDefault="00DC36AB">
      <w:pPr>
        <w:numPr>
          <w:ilvl w:val="1"/>
          <w:numId w:val="22"/>
        </w:numPr>
        <w:spacing w:after="120"/>
        <w:ind w:right="141"/>
        <w:jc w:val="both"/>
        <w:rPr>
          <w:rFonts w:ascii="Fira Sans" w:hAnsi="Fira Sans"/>
        </w:rPr>
      </w:pPr>
      <w:r w:rsidRPr="00760FEF">
        <w:rPr>
          <w:rFonts w:ascii="Fira Sans" w:hAnsi="Fira Sans"/>
        </w:rPr>
        <w:t>Brände in der Gemeinschaftsunterkunft und in unmittelbarer Nähe dazu</w:t>
      </w:r>
    </w:p>
    <w:p w:rsidR="00DC36AB" w:rsidRPr="00760FEF" w:rsidRDefault="00DC36AB">
      <w:pPr>
        <w:numPr>
          <w:ilvl w:val="1"/>
          <w:numId w:val="22"/>
        </w:numPr>
        <w:spacing w:after="120"/>
        <w:ind w:right="141"/>
        <w:jc w:val="both"/>
        <w:rPr>
          <w:rFonts w:ascii="Fira Sans" w:hAnsi="Fira Sans"/>
        </w:rPr>
      </w:pPr>
      <w:r w:rsidRPr="00760FEF">
        <w:rPr>
          <w:rFonts w:ascii="Fira Sans" w:hAnsi="Fira Sans"/>
        </w:rPr>
        <w:t xml:space="preserve">Angriffe </w:t>
      </w:r>
      <w:r w:rsidR="00A275F2" w:rsidRPr="00760FEF">
        <w:rPr>
          <w:rFonts w:ascii="Fira Sans" w:hAnsi="Fira Sans"/>
        </w:rPr>
        <w:t>von außen</w:t>
      </w:r>
      <w:r w:rsidRPr="00760FEF">
        <w:rPr>
          <w:rFonts w:ascii="Fira Sans" w:hAnsi="Fira Sans"/>
        </w:rPr>
        <w:t xml:space="preserve"> bzw. Gefahr von Übergriffen</w:t>
      </w:r>
    </w:p>
    <w:p w:rsidR="00DC36AB" w:rsidRPr="00760FEF" w:rsidRDefault="00DC36AB">
      <w:pPr>
        <w:numPr>
          <w:ilvl w:val="1"/>
          <w:numId w:val="22"/>
        </w:numPr>
        <w:spacing w:after="120"/>
        <w:ind w:right="141"/>
        <w:jc w:val="both"/>
        <w:rPr>
          <w:rFonts w:ascii="Fira Sans" w:hAnsi="Fira Sans"/>
          <w:b/>
        </w:rPr>
      </w:pPr>
      <w:r w:rsidRPr="00760FEF">
        <w:rPr>
          <w:rFonts w:ascii="Fira Sans" w:hAnsi="Fira Sans"/>
        </w:rPr>
        <w:t>Todesfälle</w:t>
      </w:r>
    </w:p>
    <w:p w:rsidR="009E60C1" w:rsidRPr="00760FEF" w:rsidRDefault="009E60C1">
      <w:pPr>
        <w:numPr>
          <w:ilvl w:val="0"/>
          <w:numId w:val="22"/>
        </w:numPr>
        <w:spacing w:after="120"/>
        <w:ind w:right="141"/>
        <w:jc w:val="both"/>
        <w:rPr>
          <w:rFonts w:ascii="Fira Sans" w:hAnsi="Fira Sans"/>
        </w:rPr>
      </w:pPr>
      <w:r w:rsidRPr="00760FEF">
        <w:rPr>
          <w:rFonts w:ascii="Fira Sans" w:hAnsi="Fira Sans"/>
        </w:rPr>
        <w:t xml:space="preserve">Der Auftragnehmer trägt die Verantwortung für die Schädlingsbekämpfung </w:t>
      </w:r>
      <w:r w:rsidR="003237DB" w:rsidRPr="00760FEF">
        <w:rPr>
          <w:rFonts w:ascii="Fira Sans" w:hAnsi="Fira Sans"/>
        </w:rPr>
        <w:t>in allen</w:t>
      </w:r>
      <w:r w:rsidRPr="00760FEF">
        <w:rPr>
          <w:rFonts w:ascii="Fira Sans" w:hAnsi="Fira Sans"/>
        </w:rPr>
        <w:t xml:space="preserve"> zur Verfügung gestellten Räumlichkeiten auf seine Kosten.</w:t>
      </w:r>
    </w:p>
    <w:p w:rsidR="00DC36AB" w:rsidRPr="00760FEF" w:rsidRDefault="00DC36AB">
      <w:pPr>
        <w:numPr>
          <w:ilvl w:val="0"/>
          <w:numId w:val="22"/>
        </w:numPr>
        <w:spacing w:after="120"/>
        <w:ind w:right="141"/>
        <w:jc w:val="both"/>
        <w:rPr>
          <w:rFonts w:ascii="Fira Sans" w:hAnsi="Fira Sans"/>
        </w:rPr>
      </w:pPr>
      <w:r w:rsidRPr="00760FEF">
        <w:rPr>
          <w:rFonts w:ascii="Fira Sans" w:hAnsi="Fira Sans"/>
        </w:rPr>
        <w:t xml:space="preserve">Der Auftragnehmer ist für die Durchsetzung der Hygienevorschriften und -forderungen gem. § 36 Infektionsschutzgesetz in der Gemeinschaftsunterkunft verantwortlich. </w:t>
      </w:r>
    </w:p>
    <w:p w:rsidR="00DC36AB" w:rsidRPr="00760FEF" w:rsidRDefault="00DC36AB">
      <w:pPr>
        <w:spacing w:after="120"/>
        <w:ind w:left="567" w:right="141"/>
        <w:jc w:val="both"/>
        <w:rPr>
          <w:rFonts w:ascii="Fira Sans" w:hAnsi="Fira Sans"/>
        </w:rPr>
      </w:pPr>
      <w:r w:rsidRPr="00760FEF">
        <w:rPr>
          <w:rFonts w:ascii="Fira Sans" w:hAnsi="Fira Sans"/>
        </w:rPr>
        <w:t>Der Auftragnehmer trägt die Verantwortung für die Reinigung, Lüftung und Sauberhaltung</w:t>
      </w:r>
      <w:r w:rsidR="003237DB" w:rsidRPr="00760FEF">
        <w:rPr>
          <w:rFonts w:ascii="Fira Sans" w:hAnsi="Fira Sans"/>
        </w:rPr>
        <w:t xml:space="preserve"> </w:t>
      </w:r>
      <w:r w:rsidRPr="00760FEF">
        <w:rPr>
          <w:rFonts w:ascii="Fira Sans" w:hAnsi="Fira Sans"/>
        </w:rPr>
        <w:t xml:space="preserve">aller zur Verfügung gestellten Räumlichkeiten. auf seine Kosten. Der Auftragnehmer hat dafür zu sorgen, dass die Sanitäreinrichtungen sowie alle anderen Gemeinschaftsräume einschließlich der Flure täglich gereinigt werden. </w:t>
      </w:r>
    </w:p>
    <w:p w:rsidR="00DC36AB" w:rsidRPr="00760FEF" w:rsidRDefault="00DC36AB">
      <w:pPr>
        <w:spacing w:after="120"/>
        <w:ind w:left="567" w:right="141"/>
        <w:jc w:val="both"/>
        <w:rPr>
          <w:rFonts w:ascii="Fira Sans" w:hAnsi="Fira Sans"/>
        </w:rPr>
      </w:pPr>
      <w:r w:rsidRPr="00760FEF">
        <w:rPr>
          <w:rFonts w:ascii="Fira Sans" w:hAnsi="Fira Sans"/>
        </w:rPr>
        <w:t xml:space="preserve">Wöchentlich ist eine Grundreinigung der Gemeinschaftsunterkunft durchzuführen. Die Kosten für den evtl. Einsatz einer Reinigungsfirma werden durch den Auftragnehmer getragen. </w:t>
      </w:r>
    </w:p>
    <w:p w:rsidR="00DC36AB" w:rsidRPr="00760FEF" w:rsidRDefault="00DC36AB" w:rsidP="00371EE7">
      <w:pPr>
        <w:spacing w:after="120"/>
        <w:ind w:left="567" w:right="141"/>
        <w:jc w:val="both"/>
        <w:rPr>
          <w:rFonts w:ascii="Fira Sans" w:hAnsi="Fira Sans"/>
        </w:rPr>
      </w:pPr>
      <w:r w:rsidRPr="00760FEF">
        <w:rPr>
          <w:rFonts w:ascii="Fira Sans" w:hAnsi="Fira Sans"/>
        </w:rPr>
        <w:t>Die Reinigung der Wohnräume erfolgt durch die Flüchtlinge in Eigenleistung. Die Kontrolle obliegt dem Auftragnehmer.</w:t>
      </w:r>
      <w:r w:rsidR="00372717" w:rsidRPr="00760FEF">
        <w:rPr>
          <w:rFonts w:ascii="Fira Sans" w:hAnsi="Fira Sans"/>
        </w:rPr>
        <w:t xml:space="preserve"> Die zur Reinigung benötigten </w:t>
      </w:r>
      <w:r w:rsidR="00E61014" w:rsidRPr="00760FEF">
        <w:rPr>
          <w:rFonts w:ascii="Fira Sans" w:hAnsi="Fira Sans"/>
        </w:rPr>
        <w:t>Reinigungsg</w:t>
      </w:r>
      <w:r w:rsidR="00372717" w:rsidRPr="00760FEF">
        <w:rPr>
          <w:rFonts w:ascii="Fira Sans" w:hAnsi="Fira Sans"/>
        </w:rPr>
        <w:t xml:space="preserve">eräte und </w:t>
      </w:r>
      <w:r w:rsidR="00E61014" w:rsidRPr="00760FEF">
        <w:rPr>
          <w:rFonts w:ascii="Fira Sans" w:hAnsi="Fira Sans"/>
        </w:rPr>
        <w:t xml:space="preserve">–mittel </w:t>
      </w:r>
      <w:r w:rsidR="00372717" w:rsidRPr="00760FEF">
        <w:rPr>
          <w:rFonts w:ascii="Fira Sans" w:hAnsi="Fira Sans"/>
        </w:rPr>
        <w:t>(</w:t>
      </w:r>
      <w:r w:rsidR="00E61014" w:rsidRPr="00760FEF">
        <w:rPr>
          <w:rFonts w:ascii="Fira Sans" w:hAnsi="Fira Sans"/>
        </w:rPr>
        <w:t xml:space="preserve">insbesondere </w:t>
      </w:r>
      <w:r w:rsidR="00372717" w:rsidRPr="00760FEF">
        <w:rPr>
          <w:rFonts w:ascii="Fira Sans" w:hAnsi="Fira Sans"/>
        </w:rPr>
        <w:t>Besen, Kehrgarnitur, Eimer, Wischlappen)</w:t>
      </w:r>
      <w:r w:rsidR="00E61014" w:rsidRPr="00760FEF">
        <w:rPr>
          <w:rFonts w:ascii="Fira Sans" w:hAnsi="Fira Sans"/>
        </w:rPr>
        <w:t xml:space="preserve"> </w:t>
      </w:r>
      <w:r w:rsidR="00372717" w:rsidRPr="00760FEF">
        <w:rPr>
          <w:rFonts w:ascii="Fira Sans" w:hAnsi="Fira Sans"/>
        </w:rPr>
        <w:t xml:space="preserve">werden </w:t>
      </w:r>
      <w:r w:rsidR="00E61014" w:rsidRPr="00760FEF">
        <w:rPr>
          <w:rFonts w:ascii="Fira Sans" w:hAnsi="Fira Sans"/>
        </w:rPr>
        <w:t xml:space="preserve">den Bewohnern </w:t>
      </w:r>
      <w:r w:rsidR="00372717" w:rsidRPr="00760FEF">
        <w:rPr>
          <w:rFonts w:ascii="Fira Sans" w:hAnsi="Fira Sans"/>
        </w:rPr>
        <w:t>vom Auftragnehmer bereitgestellt</w:t>
      </w:r>
      <w:r w:rsidR="003237DB" w:rsidRPr="00760FEF">
        <w:rPr>
          <w:rFonts w:ascii="Fira Sans" w:hAnsi="Fira Sans"/>
        </w:rPr>
        <w:t>.</w:t>
      </w:r>
    </w:p>
    <w:p w:rsidR="00DC36AB" w:rsidRPr="00760FEF" w:rsidRDefault="00DC36AB">
      <w:pPr>
        <w:spacing w:after="120"/>
        <w:ind w:left="567" w:right="141"/>
        <w:jc w:val="both"/>
        <w:rPr>
          <w:rFonts w:ascii="Fira Sans" w:hAnsi="Fira Sans"/>
        </w:rPr>
      </w:pPr>
      <w:r w:rsidRPr="00760FEF">
        <w:rPr>
          <w:rFonts w:ascii="Fira Sans" w:hAnsi="Fira Sans"/>
        </w:rPr>
        <w:t xml:space="preserve">Der Auftragnehmer sorgt für einen regelmäßigen, mindestens 14-tägigen Austausch der Bettwäsche der untergebrachten Flüchtlinge. Außerdem sorgt er für die professionelle Reinigung der Gemeinschaftswäsche (Bettwäsche, Decken </w:t>
      </w:r>
      <w:r w:rsidRPr="00760FEF">
        <w:rPr>
          <w:rFonts w:ascii="Fira Sans" w:hAnsi="Fira Sans"/>
          <w:color w:val="000000"/>
        </w:rPr>
        <w:t>usw.</w:t>
      </w:r>
      <w:r w:rsidRPr="00760FEF">
        <w:rPr>
          <w:rFonts w:ascii="Fira Sans" w:hAnsi="Fira Sans"/>
        </w:rPr>
        <w:t>).</w:t>
      </w:r>
    </w:p>
    <w:p w:rsidR="00DC36AB" w:rsidRPr="00760FEF" w:rsidRDefault="00DC36AB">
      <w:pPr>
        <w:spacing w:after="120"/>
        <w:ind w:left="567" w:right="141"/>
        <w:jc w:val="both"/>
        <w:rPr>
          <w:rFonts w:ascii="Fira Sans" w:hAnsi="Fira Sans"/>
        </w:rPr>
      </w:pPr>
      <w:r w:rsidRPr="00760FEF">
        <w:rPr>
          <w:rFonts w:ascii="Fira Sans" w:hAnsi="Fira Sans"/>
        </w:rPr>
        <w:t>Der Auftragnehmer legt dem Auftraggeber einen Hygieneplan zur Bestätigung vor</w:t>
      </w:r>
      <w:r w:rsidR="00A65BB1" w:rsidRPr="00760FEF">
        <w:rPr>
          <w:rFonts w:ascii="Fira Sans" w:hAnsi="Fira Sans"/>
        </w:rPr>
        <w:t>, sofern beabsichtigt ist, von den Regelungen der Anlage 7 abzuweichen.</w:t>
      </w:r>
    </w:p>
    <w:p w:rsidR="00C90B2A" w:rsidRPr="00760FEF" w:rsidRDefault="00C90B2A">
      <w:pPr>
        <w:spacing w:after="120"/>
        <w:ind w:left="567" w:right="141"/>
        <w:jc w:val="both"/>
        <w:rPr>
          <w:rFonts w:ascii="Fira Sans" w:hAnsi="Fira Sans"/>
        </w:rPr>
      </w:pPr>
      <w:r w:rsidRPr="00760FEF">
        <w:rPr>
          <w:rFonts w:ascii="Fira Sans" w:hAnsi="Fira Sans"/>
        </w:rPr>
        <w:t xml:space="preserve">Der Auftragnehmer ist verpflichtet, die Verbandskästen regelmäßig auf Vollständigkeit zu prüfen und ggf. aufzufüllen. Auf das </w:t>
      </w:r>
      <w:r w:rsidR="00194538" w:rsidRPr="00760FEF">
        <w:rPr>
          <w:rFonts w:ascii="Fira Sans" w:hAnsi="Fira Sans"/>
        </w:rPr>
        <w:t>V</w:t>
      </w:r>
      <w:r w:rsidRPr="00760FEF">
        <w:rPr>
          <w:rFonts w:ascii="Fira Sans" w:hAnsi="Fira Sans"/>
        </w:rPr>
        <w:t>erfallsdatum ist zu achten. Die Kosten trägt der Auftragnehmer.</w:t>
      </w:r>
    </w:p>
    <w:p w:rsidR="00C90B2A" w:rsidRPr="00760FEF" w:rsidRDefault="00C90B2A">
      <w:pPr>
        <w:spacing w:after="120"/>
        <w:ind w:left="567" w:right="141"/>
        <w:jc w:val="both"/>
        <w:rPr>
          <w:rFonts w:ascii="Fira Sans" w:hAnsi="Fira Sans"/>
        </w:rPr>
      </w:pPr>
      <w:r w:rsidRPr="00760FEF">
        <w:rPr>
          <w:rFonts w:ascii="Fira Sans" w:hAnsi="Fira Sans"/>
        </w:rPr>
        <w:t>Desinfektionsmaßnahmen zur Bekämpfung von Seuchen und ansteckenden Krankheiten sind im Auftrag und auf Kosten des Auftragnehmers zu organisieren und sicherzustellen.</w:t>
      </w:r>
    </w:p>
    <w:p w:rsidR="00DC36AB" w:rsidRPr="00760FEF" w:rsidRDefault="00DC36AB">
      <w:pPr>
        <w:numPr>
          <w:ilvl w:val="0"/>
          <w:numId w:val="22"/>
        </w:numPr>
        <w:spacing w:after="120"/>
        <w:ind w:right="141"/>
        <w:jc w:val="both"/>
        <w:rPr>
          <w:rFonts w:ascii="Fira Sans" w:hAnsi="Fira Sans"/>
        </w:rPr>
      </w:pPr>
      <w:r w:rsidRPr="00760FEF">
        <w:rPr>
          <w:rFonts w:ascii="Fira Sans" w:hAnsi="Fira Sans"/>
        </w:rPr>
        <w:t xml:space="preserve">Der Auftragnehmer ist für die Zimmerbelegung verantwortlich. Er hat dafür Sorge zu tragen, dass Familien im Familienverband und Einzelpersonen </w:t>
      </w:r>
      <w:r w:rsidR="000D2B51" w:rsidRPr="00760FEF">
        <w:rPr>
          <w:rFonts w:ascii="Fira Sans" w:hAnsi="Fira Sans"/>
        </w:rPr>
        <w:t xml:space="preserve">möglichst </w:t>
      </w:r>
      <w:r w:rsidRPr="00760FEF">
        <w:rPr>
          <w:rFonts w:ascii="Fira Sans" w:hAnsi="Fira Sans"/>
        </w:rPr>
        <w:t xml:space="preserve">getrennt nach Nationalitäten so untergebracht werden, dass Konflikten vorgebeugt wird. </w:t>
      </w:r>
    </w:p>
    <w:p w:rsidR="00DC36AB" w:rsidRPr="00760FEF" w:rsidRDefault="00DC36AB">
      <w:pPr>
        <w:numPr>
          <w:ilvl w:val="0"/>
          <w:numId w:val="22"/>
        </w:numPr>
        <w:spacing w:after="120"/>
        <w:ind w:right="141"/>
        <w:jc w:val="both"/>
        <w:rPr>
          <w:rFonts w:ascii="Fira Sans" w:hAnsi="Fira Sans"/>
        </w:rPr>
      </w:pPr>
      <w:r w:rsidRPr="00760FEF">
        <w:rPr>
          <w:rFonts w:ascii="Fira Sans" w:hAnsi="Fira Sans"/>
        </w:rPr>
        <w:t xml:space="preserve">Der Auftragnehmer ist verpflichtet, alles zu unternehmen, um Konflikten vorzubeugen bzw. entstandene Konflikte durch geeignete Maßnahmen zu beseitigen. Der Auftraggeber behält sich hier ein direktes Weisungsrecht gegenüber dem Auftragnehmer vor. </w:t>
      </w:r>
    </w:p>
    <w:p w:rsidR="00DC36AB" w:rsidRPr="00760FEF" w:rsidRDefault="00DC36AB">
      <w:pPr>
        <w:numPr>
          <w:ilvl w:val="0"/>
          <w:numId w:val="22"/>
        </w:numPr>
        <w:overflowPunct/>
        <w:autoSpaceDE/>
        <w:autoSpaceDN/>
        <w:adjustRightInd/>
        <w:spacing w:after="120"/>
        <w:ind w:right="74"/>
        <w:jc w:val="both"/>
        <w:textAlignment w:val="auto"/>
        <w:rPr>
          <w:rFonts w:ascii="Fira Sans" w:hAnsi="Fira Sans" w:cs="Arial"/>
          <w:szCs w:val="22"/>
        </w:rPr>
      </w:pPr>
      <w:r w:rsidRPr="00760FEF">
        <w:rPr>
          <w:rFonts w:ascii="Fira Sans" w:hAnsi="Fira Sans" w:cs="Arial"/>
          <w:szCs w:val="22"/>
        </w:rPr>
        <w:t>In der Gemeinschaftsunterkunft ist der Besitz von Drogen und Waffen verboten. Wird der Besitz von Drogen, Waffen oder auch offensichtlichem Diebesgut festgestellt, ist die Polizei zu informieren.</w:t>
      </w:r>
    </w:p>
    <w:p w:rsidR="00DC36AB" w:rsidRPr="00760FEF" w:rsidRDefault="00DC36AB">
      <w:pPr>
        <w:numPr>
          <w:ilvl w:val="0"/>
          <w:numId w:val="22"/>
        </w:numPr>
        <w:spacing w:after="120"/>
        <w:ind w:right="141"/>
        <w:jc w:val="both"/>
        <w:rPr>
          <w:rFonts w:ascii="Fira Sans" w:hAnsi="Fira Sans"/>
        </w:rPr>
      </w:pPr>
      <w:r w:rsidRPr="00760FEF">
        <w:rPr>
          <w:rFonts w:ascii="Fira Sans" w:hAnsi="Fira Sans"/>
        </w:rPr>
        <w:t xml:space="preserve">Zur Durchsetzung der Sicherheit im Heim verpflichtet sich der Auftragnehmer, eng mit der Ausländerbehörde, dem Sozialamt, der örtlichen Ordnungsbehörde sowie der Polizei zusammenzuarbeiten. </w:t>
      </w:r>
    </w:p>
    <w:p w:rsidR="00DC36AB" w:rsidRPr="00760FEF" w:rsidRDefault="00DC36AB">
      <w:pPr>
        <w:ind w:right="142"/>
        <w:rPr>
          <w:rFonts w:ascii="Fira Sans" w:hAnsi="Fira Sans"/>
        </w:rPr>
      </w:pPr>
    </w:p>
    <w:p w:rsidR="00DE3963" w:rsidRPr="00760FEF" w:rsidRDefault="00DE3963">
      <w:pPr>
        <w:ind w:right="142"/>
        <w:rPr>
          <w:rFonts w:ascii="Fira Sans" w:hAnsi="Fira Sans"/>
        </w:rPr>
      </w:pPr>
    </w:p>
    <w:p w:rsidR="00DC36AB" w:rsidRPr="00760FEF" w:rsidRDefault="00DC36AB">
      <w:pPr>
        <w:ind w:right="142"/>
        <w:rPr>
          <w:rFonts w:ascii="Fira Sans" w:hAnsi="Fira Sans"/>
        </w:rPr>
      </w:pPr>
    </w:p>
    <w:p w:rsidR="00DC36AB" w:rsidRPr="00760FEF" w:rsidRDefault="00DC36AB">
      <w:pPr>
        <w:tabs>
          <w:tab w:val="left" w:pos="567"/>
        </w:tabs>
        <w:ind w:right="141"/>
        <w:rPr>
          <w:rFonts w:ascii="Fira Sans" w:hAnsi="Fira Sans"/>
          <w:b/>
          <w:u w:val="single"/>
        </w:rPr>
      </w:pPr>
      <w:r w:rsidRPr="00760FEF">
        <w:rPr>
          <w:rFonts w:ascii="Fira Sans" w:hAnsi="Fira Sans"/>
          <w:b/>
          <w:u w:val="single"/>
        </w:rPr>
        <w:t>VI.</w:t>
      </w:r>
      <w:r w:rsidRPr="00760FEF">
        <w:rPr>
          <w:rFonts w:ascii="Fira Sans" w:hAnsi="Fira Sans"/>
          <w:b/>
          <w:u w:val="single"/>
        </w:rPr>
        <w:tab/>
        <w:t xml:space="preserve">Führen von Anwesenheitslisten über die in der Gemeinschaftsunterkunft </w:t>
      </w:r>
      <w:r w:rsidRPr="00760FEF">
        <w:rPr>
          <w:rFonts w:ascii="Fira Sans" w:hAnsi="Fira Sans"/>
          <w:b/>
          <w:u w:val="single"/>
        </w:rPr>
        <w:br/>
      </w:r>
      <w:r w:rsidRPr="00760FEF">
        <w:rPr>
          <w:rFonts w:ascii="Fira Sans" w:hAnsi="Fira Sans"/>
          <w:b/>
        </w:rPr>
        <w:tab/>
      </w:r>
      <w:r w:rsidRPr="00760FEF">
        <w:rPr>
          <w:rFonts w:ascii="Fira Sans" w:hAnsi="Fira Sans"/>
          <w:b/>
          <w:u w:val="single"/>
        </w:rPr>
        <w:t>untergebrachten Personen</w:t>
      </w:r>
    </w:p>
    <w:p w:rsidR="00DC36AB" w:rsidRPr="00760FEF" w:rsidRDefault="00DC36AB">
      <w:pPr>
        <w:ind w:right="141"/>
        <w:rPr>
          <w:rFonts w:ascii="Fira Sans" w:hAnsi="Fira Sans"/>
        </w:rPr>
      </w:pPr>
    </w:p>
    <w:p w:rsidR="00DC36AB" w:rsidRPr="00760FEF" w:rsidRDefault="00DC36AB">
      <w:pPr>
        <w:numPr>
          <w:ilvl w:val="0"/>
          <w:numId w:val="23"/>
        </w:numPr>
        <w:spacing w:after="120"/>
        <w:ind w:right="142"/>
        <w:jc w:val="both"/>
        <w:rPr>
          <w:rFonts w:ascii="Fira Sans" w:hAnsi="Fira Sans"/>
        </w:rPr>
      </w:pPr>
      <w:r w:rsidRPr="00760FEF">
        <w:rPr>
          <w:rFonts w:ascii="Fira Sans" w:hAnsi="Fira Sans"/>
        </w:rPr>
        <w:t xml:space="preserve">Der Auftragnehmer ist verpflichtet, täglich </w:t>
      </w:r>
      <w:r w:rsidR="00BA3424" w:rsidRPr="00760FEF">
        <w:rPr>
          <w:rFonts w:ascii="Fira Sans" w:hAnsi="Fira Sans"/>
        </w:rPr>
        <w:t xml:space="preserve">eine </w:t>
      </w:r>
      <w:r w:rsidRPr="00760FEF">
        <w:rPr>
          <w:rFonts w:ascii="Fira Sans" w:hAnsi="Fira Sans"/>
        </w:rPr>
        <w:t xml:space="preserve">statusbezogene </w:t>
      </w:r>
      <w:r w:rsidR="00BA3424" w:rsidRPr="00760FEF">
        <w:rPr>
          <w:rFonts w:ascii="Fira Sans" w:hAnsi="Fira Sans"/>
        </w:rPr>
        <w:t xml:space="preserve">Belegungs- und </w:t>
      </w:r>
      <w:r w:rsidRPr="00760FEF">
        <w:rPr>
          <w:rFonts w:ascii="Fira Sans" w:hAnsi="Fira Sans"/>
        </w:rPr>
        <w:t>Anwesenheitslis</w:t>
      </w:r>
      <w:r w:rsidR="00BA3424" w:rsidRPr="00760FEF">
        <w:rPr>
          <w:rFonts w:ascii="Fira Sans" w:hAnsi="Fira Sans"/>
        </w:rPr>
        <w:t>te</w:t>
      </w:r>
      <w:r w:rsidRPr="00760FEF">
        <w:rPr>
          <w:rFonts w:ascii="Fira Sans" w:hAnsi="Fira Sans"/>
        </w:rPr>
        <w:t xml:space="preserve"> nach Vorgabe des Auftraggebers zu erstellen und zu führen. Diese Pflicht </w:t>
      </w:r>
      <w:r w:rsidR="00A6709C" w:rsidRPr="00760FEF">
        <w:rPr>
          <w:rFonts w:ascii="Fira Sans" w:hAnsi="Fira Sans"/>
        </w:rPr>
        <w:t xml:space="preserve">soll </w:t>
      </w:r>
      <w:r w:rsidRPr="00760FEF">
        <w:rPr>
          <w:rFonts w:ascii="Fira Sans" w:hAnsi="Fira Sans"/>
        </w:rPr>
        <w:t>außerhalb der Betreuungszeiten auf das Wachunterneh</w:t>
      </w:r>
      <w:r w:rsidR="00653317" w:rsidRPr="00760FEF">
        <w:rPr>
          <w:rFonts w:ascii="Fira Sans" w:hAnsi="Fira Sans"/>
        </w:rPr>
        <w:t xml:space="preserve">men übertragen werden (siehe § </w:t>
      </w:r>
      <w:r w:rsidR="00A6709C" w:rsidRPr="00760FEF">
        <w:rPr>
          <w:rFonts w:ascii="Fira Sans" w:hAnsi="Fira Sans"/>
        </w:rPr>
        <w:t>10</w:t>
      </w:r>
      <w:r w:rsidR="002B23DE" w:rsidRPr="00760FEF">
        <w:rPr>
          <w:rFonts w:ascii="Fira Sans" w:hAnsi="Fira Sans"/>
        </w:rPr>
        <w:t xml:space="preserve"> </w:t>
      </w:r>
      <w:r w:rsidRPr="00760FEF">
        <w:rPr>
          <w:rFonts w:ascii="Fira Sans" w:hAnsi="Fira Sans"/>
        </w:rPr>
        <w:t xml:space="preserve">Abs. </w:t>
      </w:r>
      <w:r w:rsidR="00A6709C" w:rsidRPr="00760FEF">
        <w:rPr>
          <w:rFonts w:ascii="Fira Sans" w:hAnsi="Fira Sans"/>
        </w:rPr>
        <w:t>8</w:t>
      </w:r>
      <w:r w:rsidRPr="00760FEF">
        <w:rPr>
          <w:rFonts w:ascii="Fira Sans" w:hAnsi="Fira Sans"/>
        </w:rPr>
        <w:t>). Wird das Objekt nicht bewacht, so gilt als maßgebliche Belegung für Wochenenden und Feiertage die Belegung des folgenden Werktages. Die Dienstbücher sind mindestens bis zum Vertragsende aufzubewahren und auf Verlangen dem Auftraggeber auszuhändigen.</w:t>
      </w:r>
    </w:p>
    <w:p w:rsidR="00DC36AB" w:rsidRPr="00760FEF" w:rsidRDefault="00DC36AB">
      <w:pPr>
        <w:numPr>
          <w:ilvl w:val="0"/>
          <w:numId w:val="23"/>
        </w:numPr>
        <w:spacing w:after="120"/>
        <w:ind w:right="142"/>
        <w:jc w:val="both"/>
        <w:rPr>
          <w:rFonts w:ascii="Fira Sans" w:hAnsi="Fira Sans"/>
        </w:rPr>
      </w:pPr>
      <w:r w:rsidRPr="00760FEF">
        <w:rPr>
          <w:rFonts w:ascii="Fira Sans" w:hAnsi="Fira Sans"/>
        </w:rPr>
        <w:t>Der Auftragnehmer meldet dem Auftraggeber monatlich</w:t>
      </w:r>
      <w:r w:rsidR="00C06D21" w:rsidRPr="00760FEF">
        <w:rPr>
          <w:rFonts w:ascii="Fira Sans" w:hAnsi="Fira Sans"/>
        </w:rPr>
        <w:t>, bei Bedarf auch öfter,</w:t>
      </w:r>
      <w:r w:rsidRPr="00760FEF">
        <w:rPr>
          <w:rFonts w:ascii="Fira Sans" w:hAnsi="Fira Sans"/>
        </w:rPr>
        <w:t xml:space="preserve"> freie Platzkapazitäten mit </w:t>
      </w:r>
      <w:r w:rsidR="00C06D21" w:rsidRPr="00760FEF">
        <w:rPr>
          <w:rFonts w:ascii="Fira Sans" w:hAnsi="Fira Sans"/>
        </w:rPr>
        <w:t xml:space="preserve">detaillierten </w:t>
      </w:r>
      <w:r w:rsidRPr="00760FEF">
        <w:rPr>
          <w:rFonts w:ascii="Fira Sans" w:hAnsi="Fira Sans"/>
        </w:rPr>
        <w:t>Hinweisen für eine zweckmäßige Belegung.</w:t>
      </w:r>
    </w:p>
    <w:p w:rsidR="00DC36AB" w:rsidRPr="00760FEF" w:rsidRDefault="00DC36AB">
      <w:pPr>
        <w:numPr>
          <w:ilvl w:val="0"/>
          <w:numId w:val="23"/>
        </w:numPr>
        <w:ind w:right="142"/>
        <w:jc w:val="both"/>
        <w:rPr>
          <w:rFonts w:ascii="Fira Sans" w:hAnsi="Fira Sans"/>
        </w:rPr>
      </w:pPr>
      <w:r w:rsidRPr="00760FEF">
        <w:rPr>
          <w:rFonts w:ascii="Fira Sans" w:hAnsi="Fira Sans"/>
        </w:rPr>
        <w:t>Eine Zusicherung über die Zuweisung von Asylbewerbern aufgrund dieser Meldungen erfolgt seitens des Auftraggebers nicht.</w:t>
      </w:r>
    </w:p>
    <w:p w:rsidR="00DC36AB" w:rsidRPr="00760FEF" w:rsidRDefault="00DC36AB">
      <w:pPr>
        <w:ind w:right="141"/>
        <w:jc w:val="both"/>
        <w:rPr>
          <w:rFonts w:ascii="Fira Sans" w:hAnsi="Fira Sans"/>
        </w:rPr>
      </w:pPr>
    </w:p>
    <w:p w:rsidR="00DC36AB" w:rsidRPr="00760FEF" w:rsidRDefault="00DC36AB">
      <w:pPr>
        <w:ind w:right="141"/>
        <w:rPr>
          <w:rFonts w:ascii="Fira Sans" w:hAnsi="Fira Sans"/>
        </w:rPr>
      </w:pPr>
    </w:p>
    <w:p w:rsidR="00DC36AB" w:rsidRPr="00760FEF" w:rsidRDefault="00DC36AB">
      <w:pPr>
        <w:ind w:right="141"/>
        <w:rPr>
          <w:rFonts w:ascii="Fira Sans" w:hAnsi="Fira Sans"/>
        </w:rPr>
      </w:pPr>
    </w:p>
    <w:p w:rsidR="00DC36AB" w:rsidRPr="00760FEF" w:rsidRDefault="00DC36AB">
      <w:pPr>
        <w:tabs>
          <w:tab w:val="left" w:pos="567"/>
        </w:tabs>
        <w:ind w:left="567" w:right="141" w:hanging="567"/>
        <w:rPr>
          <w:rFonts w:ascii="Fira Sans" w:hAnsi="Fira Sans"/>
          <w:b/>
          <w:u w:val="single"/>
        </w:rPr>
      </w:pPr>
      <w:r w:rsidRPr="00760FEF">
        <w:rPr>
          <w:rFonts w:ascii="Fira Sans" w:hAnsi="Fira Sans"/>
          <w:b/>
          <w:u w:val="single"/>
        </w:rPr>
        <w:t>VII.</w:t>
      </w:r>
      <w:r w:rsidRPr="00760FEF">
        <w:rPr>
          <w:rFonts w:ascii="Fira Sans" w:hAnsi="Fira Sans"/>
          <w:b/>
          <w:u w:val="single"/>
        </w:rPr>
        <w:tab/>
        <w:t>Laufende Unterhaltung und Instandsetzung des Gebäudes incl. Reparaturen an</w:t>
      </w:r>
      <w:r w:rsidRPr="00760FEF">
        <w:rPr>
          <w:rFonts w:ascii="Fira Sans" w:hAnsi="Fira Sans"/>
          <w:b/>
        </w:rPr>
        <w:t xml:space="preserve"> </w:t>
      </w:r>
      <w:r w:rsidRPr="00760FEF">
        <w:rPr>
          <w:rFonts w:ascii="Fira Sans" w:hAnsi="Fira Sans"/>
          <w:b/>
          <w:u w:val="single"/>
        </w:rPr>
        <w:t>den Einrichtungs- und Ausstattungsgegenständen sowie technischen Geräten und deren Ersatzbeschaffung</w:t>
      </w:r>
    </w:p>
    <w:p w:rsidR="00DC36AB" w:rsidRPr="00760FEF" w:rsidRDefault="00DC36AB">
      <w:pPr>
        <w:ind w:right="141"/>
        <w:rPr>
          <w:rFonts w:ascii="Fira Sans" w:hAnsi="Fira Sans"/>
        </w:rPr>
      </w:pPr>
    </w:p>
    <w:p w:rsidR="006546D7" w:rsidRPr="00760FEF" w:rsidRDefault="00DC36AB" w:rsidP="00457637">
      <w:pPr>
        <w:numPr>
          <w:ilvl w:val="0"/>
          <w:numId w:val="19"/>
        </w:numPr>
        <w:spacing w:after="120"/>
        <w:ind w:right="142"/>
        <w:jc w:val="both"/>
        <w:rPr>
          <w:rFonts w:ascii="Fira Sans" w:hAnsi="Fira Sans"/>
        </w:rPr>
      </w:pPr>
      <w:r w:rsidRPr="00760FEF">
        <w:rPr>
          <w:rFonts w:ascii="Fira Sans" w:hAnsi="Fira Sans"/>
        </w:rPr>
        <w:t>Zu den</w:t>
      </w:r>
      <w:r w:rsidR="006546D7" w:rsidRPr="00760FEF">
        <w:rPr>
          <w:rFonts w:ascii="Fira Sans" w:hAnsi="Fira Sans"/>
        </w:rPr>
        <w:t xml:space="preserve"> Verpflichtungen des Auftragnehmers na</w:t>
      </w:r>
      <w:r w:rsidRPr="00760FEF">
        <w:rPr>
          <w:rFonts w:ascii="Fira Sans" w:hAnsi="Fira Sans"/>
        </w:rPr>
        <w:t xml:space="preserve">ch </w:t>
      </w:r>
      <w:r w:rsidR="00295C34" w:rsidRPr="00760FEF">
        <w:rPr>
          <w:rFonts w:ascii="Fira Sans" w:hAnsi="Fira Sans"/>
        </w:rPr>
        <w:t xml:space="preserve">§ 6 Abs. 4 </w:t>
      </w:r>
      <w:r w:rsidR="006546D7" w:rsidRPr="00760FEF">
        <w:rPr>
          <w:rFonts w:ascii="Fira Sans" w:hAnsi="Fira Sans"/>
        </w:rPr>
        <w:t>- 6 gehören insbesondere alle Maßnahmen nach Anlage 12</w:t>
      </w:r>
      <w:r w:rsidR="00295C34" w:rsidRPr="00760FEF">
        <w:rPr>
          <w:rFonts w:ascii="Fira Sans" w:hAnsi="Fira Sans"/>
        </w:rPr>
        <w:t xml:space="preserve">, </w:t>
      </w:r>
      <w:r w:rsidRPr="00760FEF">
        <w:rPr>
          <w:rFonts w:ascii="Fira Sans" w:hAnsi="Fira Sans"/>
        </w:rPr>
        <w:t xml:space="preserve">soweit diese Pflichten nicht dem Vermieter </w:t>
      </w:r>
      <w:r w:rsidR="00295C34" w:rsidRPr="00760FEF">
        <w:rPr>
          <w:rFonts w:ascii="Fira Sans" w:hAnsi="Fira Sans"/>
        </w:rPr>
        <w:t xml:space="preserve">bzw. dem Auftraggeber </w:t>
      </w:r>
      <w:r w:rsidRPr="00760FEF">
        <w:rPr>
          <w:rFonts w:ascii="Fira Sans" w:hAnsi="Fira Sans"/>
        </w:rPr>
        <w:t xml:space="preserve">obliegen. </w:t>
      </w:r>
    </w:p>
    <w:p w:rsidR="003237DB" w:rsidRPr="00760FEF" w:rsidRDefault="003A7087" w:rsidP="00CD538D">
      <w:pPr>
        <w:numPr>
          <w:ilvl w:val="0"/>
          <w:numId w:val="19"/>
        </w:numPr>
        <w:spacing w:after="120"/>
        <w:ind w:right="142"/>
        <w:jc w:val="both"/>
        <w:rPr>
          <w:rFonts w:ascii="Fira Sans" w:hAnsi="Fira Sans"/>
        </w:rPr>
      </w:pPr>
      <w:r w:rsidRPr="00760FEF">
        <w:rPr>
          <w:rFonts w:ascii="Fira Sans" w:hAnsi="Fira Sans"/>
        </w:rPr>
        <w:t xml:space="preserve">Ausgenommen von der Instandhaltungsverpflichtung nach § 6 Abs. 4 sind folgende technischen Anlagen: </w:t>
      </w:r>
      <w:r w:rsidR="005468C6">
        <w:rPr>
          <w:rFonts w:ascii="Fira Sans" w:hAnsi="Fira Sans"/>
        </w:rPr>
        <w:t>Hausalarmanlage, Photovoltaikanlage, Heizungsanlage</w:t>
      </w:r>
    </w:p>
    <w:p w:rsidR="00DC36AB" w:rsidRPr="00760FEF" w:rsidRDefault="00DC36AB">
      <w:pPr>
        <w:spacing w:after="120"/>
        <w:ind w:left="567" w:right="141"/>
        <w:jc w:val="both"/>
        <w:rPr>
          <w:rFonts w:ascii="Fira Sans" w:hAnsi="Fira Sans"/>
        </w:rPr>
      </w:pPr>
      <w:r w:rsidRPr="00760FEF">
        <w:rPr>
          <w:rFonts w:ascii="Fira Sans" w:hAnsi="Fira Sans"/>
        </w:rPr>
        <w:t>Sofern bei diesen Anlagen Instandhaltungsmaßnahmen zu veranlassen sind, hat der Auftragnehmer dies unverzüglich dem Auftraggeber mitzuteilen. Dieser veranlasst alle weiteren notwendigen Maßnahmen auf Kosten des Auftraggebers.</w:t>
      </w:r>
    </w:p>
    <w:p w:rsidR="00DC36AB" w:rsidRPr="00760FEF" w:rsidRDefault="00DC36AB" w:rsidP="00457637">
      <w:pPr>
        <w:numPr>
          <w:ilvl w:val="0"/>
          <w:numId w:val="19"/>
        </w:numPr>
        <w:spacing w:after="120"/>
        <w:ind w:right="142"/>
        <w:jc w:val="both"/>
        <w:rPr>
          <w:rFonts w:ascii="Fira Sans" w:hAnsi="Fira Sans"/>
        </w:rPr>
      </w:pPr>
      <w:r w:rsidRPr="00760FEF">
        <w:rPr>
          <w:rFonts w:ascii="Fira Sans" w:hAnsi="Fira Sans"/>
        </w:rPr>
        <w:t xml:space="preserve">Der Auftragnehmer hat </w:t>
      </w:r>
      <w:r w:rsidR="00457637" w:rsidRPr="00760FEF">
        <w:rPr>
          <w:rFonts w:ascii="Fira Sans" w:hAnsi="Fira Sans"/>
        </w:rPr>
        <w:t xml:space="preserve">dem Auftraggeber </w:t>
      </w:r>
      <w:r w:rsidRPr="00760FEF">
        <w:rPr>
          <w:rFonts w:ascii="Fira Sans" w:hAnsi="Fira Sans"/>
        </w:rPr>
        <w:t>Schäden an Dach und Fach der ihm überlassenen Räumlichkeiten, sobald sie bemerkt werden oder vorauszusehen sind, unverzüglich anzuzeigen. Sollte dies</w:t>
      </w:r>
      <w:r w:rsidR="00457637" w:rsidRPr="00760FEF">
        <w:rPr>
          <w:rFonts w:ascii="Fira Sans" w:hAnsi="Fira Sans"/>
        </w:rPr>
        <w:t xml:space="preserve"> </w:t>
      </w:r>
      <w:r w:rsidRPr="00760FEF">
        <w:rPr>
          <w:rFonts w:ascii="Fira Sans" w:hAnsi="Fira Sans"/>
        </w:rPr>
        <w:t>nicht möglich sein, ist der Auftragnehmer zur Abwendung weiterer drohender Schäden berechtigt, auf Kosten des Auftraggebers alle notwendigen Maßnahmen zu veranlassen.</w:t>
      </w:r>
    </w:p>
    <w:p w:rsidR="00DC36AB" w:rsidRPr="00760FEF" w:rsidRDefault="00DC36AB" w:rsidP="00295C34">
      <w:pPr>
        <w:numPr>
          <w:ilvl w:val="0"/>
          <w:numId w:val="19"/>
        </w:numPr>
        <w:spacing w:after="120"/>
        <w:ind w:right="142"/>
        <w:jc w:val="both"/>
        <w:rPr>
          <w:rFonts w:ascii="Fira Sans" w:hAnsi="Fira Sans"/>
        </w:rPr>
      </w:pPr>
      <w:r w:rsidRPr="00760FEF">
        <w:rPr>
          <w:rFonts w:ascii="Fira Sans" w:hAnsi="Fira Sans"/>
        </w:rPr>
        <w:t>Für bestimmte Tätigkeiten können Asylbewerber im Rahmen der gemeinnützigen Tätigkeit eingesetzt werden. Das Nähere dazu regelt Abschnitt IV dieser Dienstanweisung.</w:t>
      </w:r>
    </w:p>
    <w:p w:rsidR="00295C34" w:rsidRPr="00760FEF" w:rsidRDefault="00295C34" w:rsidP="00295C34">
      <w:pPr>
        <w:numPr>
          <w:ilvl w:val="0"/>
          <w:numId w:val="19"/>
        </w:numPr>
        <w:spacing w:after="120"/>
        <w:ind w:right="142"/>
        <w:jc w:val="both"/>
        <w:rPr>
          <w:rFonts w:ascii="Fira Sans" w:hAnsi="Fira Sans"/>
        </w:rPr>
      </w:pPr>
      <w:r w:rsidRPr="00760FEF">
        <w:rPr>
          <w:rFonts w:ascii="Fira Sans" w:hAnsi="Fira Sans"/>
        </w:rPr>
        <w:t>Der Auftragnehmer legt dem Auftraggeber jährlich einen Kurzbericht über die getätigten Ersatzbeschaffungen sowie wesentliche Instandhaltungsmaßnahmen vor.</w:t>
      </w:r>
    </w:p>
    <w:p w:rsidR="00DC36AB" w:rsidRPr="00760FEF" w:rsidRDefault="00DC36AB" w:rsidP="00DC36AB">
      <w:pPr>
        <w:ind w:right="141"/>
        <w:jc w:val="both"/>
        <w:rPr>
          <w:rFonts w:ascii="Fira Sans" w:hAnsi="Fira Sans"/>
        </w:rPr>
      </w:pPr>
    </w:p>
    <w:p w:rsidR="00DC36AB" w:rsidRPr="00760FEF" w:rsidRDefault="00DC36AB" w:rsidP="00DC36AB">
      <w:pPr>
        <w:ind w:right="141"/>
        <w:jc w:val="both"/>
        <w:rPr>
          <w:rFonts w:ascii="Fira Sans" w:hAnsi="Fira Sans"/>
        </w:rPr>
      </w:pPr>
    </w:p>
    <w:p w:rsidR="00DC36AB" w:rsidRPr="00760FEF" w:rsidRDefault="00DC36AB" w:rsidP="00DC36AB">
      <w:pPr>
        <w:ind w:right="141"/>
        <w:jc w:val="both"/>
        <w:rPr>
          <w:rFonts w:ascii="Fira Sans" w:hAnsi="Fira Sans"/>
        </w:rPr>
      </w:pPr>
    </w:p>
    <w:p w:rsidR="00DC36AB" w:rsidRPr="00760FEF" w:rsidRDefault="00DC36AB" w:rsidP="00DE3963">
      <w:pPr>
        <w:ind w:right="141"/>
        <w:rPr>
          <w:rFonts w:ascii="Fira Sans" w:hAnsi="Fira Sans"/>
          <w:b/>
          <w:u w:val="single"/>
        </w:rPr>
      </w:pPr>
      <w:r w:rsidRPr="00760FEF">
        <w:rPr>
          <w:rFonts w:ascii="Fira Sans" w:hAnsi="Fira Sans"/>
          <w:b/>
          <w:u w:val="single"/>
        </w:rPr>
        <w:t>VIII.</w:t>
      </w:r>
      <w:r w:rsidRPr="00760FEF">
        <w:rPr>
          <w:rFonts w:ascii="Fira Sans" w:hAnsi="Fira Sans"/>
          <w:b/>
          <w:u w:val="single"/>
        </w:rPr>
        <w:tab/>
      </w:r>
      <w:r w:rsidR="00A275F2" w:rsidRPr="00760FEF">
        <w:rPr>
          <w:rFonts w:ascii="Fira Sans" w:hAnsi="Fira Sans"/>
          <w:b/>
          <w:u w:val="single"/>
        </w:rPr>
        <w:t>Schluss</w:t>
      </w:r>
      <w:r w:rsidR="00604D8B" w:rsidRPr="00760FEF">
        <w:rPr>
          <w:rFonts w:ascii="Fira Sans" w:hAnsi="Fira Sans"/>
          <w:b/>
          <w:u w:val="single"/>
        </w:rPr>
        <w:t>bestimmung</w:t>
      </w:r>
    </w:p>
    <w:p w:rsidR="00DC36AB" w:rsidRPr="00760FEF" w:rsidRDefault="00DC36AB">
      <w:pPr>
        <w:ind w:right="141"/>
        <w:rPr>
          <w:rFonts w:ascii="Fira Sans" w:hAnsi="Fira Sans"/>
        </w:rPr>
      </w:pPr>
    </w:p>
    <w:p w:rsidR="00DC36AB" w:rsidRPr="00760FEF" w:rsidRDefault="00DC36AB">
      <w:pPr>
        <w:ind w:right="141"/>
        <w:jc w:val="both"/>
        <w:rPr>
          <w:rFonts w:ascii="Fira Sans" w:hAnsi="Fira Sans"/>
        </w:rPr>
      </w:pPr>
      <w:r w:rsidRPr="00760FEF">
        <w:rPr>
          <w:rFonts w:ascii="Fira Sans" w:hAnsi="Fira Sans"/>
        </w:rPr>
        <w:t xml:space="preserve">Die Dienstanweisung kann jederzeit den Gegebenheiten angepasst werden, soweit diese Anpassung dem Vertragszweck dient und auf die Kalkulation der Vergütung bzw. die Vergütung selbst keinen Einfluss hat. Mündliche Anweisungen, die für einen längeren Zeitraum gelten sollen, sind seitens des Auftraggebers innerhalb einer Woche schriftlich zu wiederholen, um Bestandteil dieses Vertrages zu werden. </w:t>
      </w:r>
    </w:p>
    <w:p w:rsidR="00DC36AB" w:rsidRPr="00760FEF" w:rsidRDefault="00DC36AB">
      <w:pPr>
        <w:ind w:right="141"/>
        <w:jc w:val="both"/>
        <w:rPr>
          <w:rFonts w:ascii="Fira Sans" w:hAnsi="Fira Sans"/>
        </w:rPr>
      </w:pPr>
    </w:p>
    <w:p w:rsidR="008D2107" w:rsidRPr="00760FEF" w:rsidRDefault="00B60599" w:rsidP="00760FEF">
      <w:pPr>
        <w:ind w:right="141"/>
        <w:rPr>
          <w:rFonts w:ascii="Fira Sans" w:hAnsi="Fira Sans"/>
          <w:b/>
          <w:szCs w:val="22"/>
        </w:rPr>
      </w:pPr>
      <w:r w:rsidRPr="00760FEF">
        <w:rPr>
          <w:rFonts w:ascii="Fira Sans" w:hAnsi="Fira Sans"/>
        </w:rPr>
        <w:t xml:space="preserve"> </w:t>
      </w:r>
    </w:p>
    <w:sectPr w:rsidR="008D2107" w:rsidRPr="00760FEF" w:rsidSect="00E77142">
      <w:headerReference w:type="default" r:id="rId8"/>
      <w:footerReference w:type="default" r:id="rId9"/>
      <w:pgSz w:w="11906" w:h="16838" w:code="9"/>
      <w:pgMar w:top="851" w:right="1134" w:bottom="567" w:left="1418" w:header="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0A6" w:rsidRDefault="002D10A6">
      <w:r>
        <w:separator/>
      </w:r>
    </w:p>
  </w:endnote>
  <w:endnote w:type="continuationSeparator" w:id="0">
    <w:p w:rsidR="002D10A6" w:rsidRDefault="002D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utura Light">
    <w:altName w:val="Courier New"/>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A6" w:rsidRDefault="002D10A6" w:rsidP="00C91DD9">
    <w:pPr>
      <w:pStyle w:val="Fuzeile"/>
      <w:spacing w:after="120"/>
    </w:pPr>
  </w:p>
  <w:p w:rsidR="00DE6BF3" w:rsidRDefault="002D10A6" w:rsidP="00DE6BF3">
    <w:pPr>
      <w:pStyle w:val="Fuzeile"/>
      <w:jc w:val="right"/>
    </w:pPr>
    <w:r w:rsidRPr="00653317">
      <w:rPr>
        <w:i/>
        <w:vanish/>
        <w:sz w:val="18"/>
        <w:szCs w:val="18"/>
      </w:rPr>
      <w:fldChar w:fldCharType="begin"/>
    </w:r>
    <w:r w:rsidRPr="00653317">
      <w:rPr>
        <w:i/>
        <w:vanish/>
        <w:sz w:val="18"/>
        <w:szCs w:val="18"/>
      </w:rPr>
      <w:instrText xml:space="preserve"> FILENAME   \* MERGEFORMAT </w:instrText>
    </w:r>
    <w:r w:rsidRPr="00653317">
      <w:rPr>
        <w:i/>
        <w:vanish/>
        <w:sz w:val="18"/>
        <w:szCs w:val="18"/>
      </w:rPr>
      <w:fldChar w:fldCharType="separate"/>
    </w:r>
    <w:sdt>
      <w:sdtPr>
        <w:id w:val="1199814661"/>
        <w:docPartObj>
          <w:docPartGallery w:val="Page Numbers (Bottom of Page)"/>
          <w:docPartUnique/>
        </w:docPartObj>
      </w:sdtPr>
      <w:sdtEndPr/>
      <w:sdtContent>
        <w:sdt>
          <w:sdtPr>
            <w:id w:val="-1769616900"/>
            <w:docPartObj>
              <w:docPartGallery w:val="Page Numbers (Top of Page)"/>
              <w:docPartUnique/>
            </w:docPartObj>
          </w:sdtPr>
          <w:sdtEndPr/>
          <w:sdtContent>
            <w:r w:rsidR="00DE6BF3">
              <w:t xml:space="preserve">Seite </w:t>
            </w:r>
            <w:r w:rsidR="00DE6BF3">
              <w:rPr>
                <w:b/>
                <w:bCs/>
                <w:sz w:val="24"/>
                <w:szCs w:val="24"/>
              </w:rPr>
              <w:fldChar w:fldCharType="begin"/>
            </w:r>
            <w:r w:rsidR="00DE6BF3">
              <w:rPr>
                <w:b/>
                <w:bCs/>
              </w:rPr>
              <w:instrText>PAGE</w:instrText>
            </w:r>
            <w:r w:rsidR="00DE6BF3">
              <w:rPr>
                <w:b/>
                <w:bCs/>
                <w:sz w:val="24"/>
                <w:szCs w:val="24"/>
              </w:rPr>
              <w:fldChar w:fldCharType="separate"/>
            </w:r>
            <w:r w:rsidR="006511DD">
              <w:rPr>
                <w:b/>
                <w:bCs/>
                <w:noProof/>
              </w:rPr>
              <w:t>1</w:t>
            </w:r>
            <w:r w:rsidR="00DE6BF3">
              <w:rPr>
                <w:b/>
                <w:bCs/>
                <w:sz w:val="24"/>
                <w:szCs w:val="24"/>
              </w:rPr>
              <w:fldChar w:fldCharType="end"/>
            </w:r>
            <w:r w:rsidR="00DE6BF3">
              <w:t xml:space="preserve"> von </w:t>
            </w:r>
            <w:r w:rsidR="00DE6BF3">
              <w:rPr>
                <w:b/>
                <w:bCs/>
                <w:sz w:val="24"/>
                <w:szCs w:val="24"/>
              </w:rPr>
              <w:fldChar w:fldCharType="begin"/>
            </w:r>
            <w:r w:rsidR="00DE6BF3">
              <w:rPr>
                <w:b/>
                <w:bCs/>
              </w:rPr>
              <w:instrText>NUMPAGES</w:instrText>
            </w:r>
            <w:r w:rsidR="00DE6BF3">
              <w:rPr>
                <w:b/>
                <w:bCs/>
                <w:sz w:val="24"/>
                <w:szCs w:val="24"/>
              </w:rPr>
              <w:fldChar w:fldCharType="separate"/>
            </w:r>
            <w:r w:rsidR="006511DD">
              <w:rPr>
                <w:b/>
                <w:bCs/>
                <w:noProof/>
              </w:rPr>
              <w:t>12</w:t>
            </w:r>
            <w:r w:rsidR="00DE6BF3">
              <w:rPr>
                <w:b/>
                <w:bCs/>
                <w:sz w:val="24"/>
                <w:szCs w:val="24"/>
              </w:rPr>
              <w:fldChar w:fldCharType="end"/>
            </w:r>
          </w:sdtContent>
        </w:sdt>
      </w:sdtContent>
    </w:sdt>
  </w:p>
  <w:p w:rsidR="002D10A6" w:rsidRPr="00653317" w:rsidRDefault="00DE6BF3" w:rsidP="00DE6BF3">
    <w:pPr>
      <w:pStyle w:val="Fuzeile"/>
      <w:jc w:val="right"/>
      <w:rPr>
        <w:i/>
        <w:vanish/>
        <w:sz w:val="18"/>
        <w:szCs w:val="18"/>
      </w:rPr>
    </w:pPr>
    <w:r w:rsidRPr="00653317">
      <w:rPr>
        <w:i/>
        <w:vanish/>
        <w:sz w:val="18"/>
        <w:szCs w:val="18"/>
      </w:rPr>
      <w:t xml:space="preserve"> </w:t>
    </w:r>
    <w:r w:rsidR="002D10A6" w:rsidRPr="00653317">
      <w:rPr>
        <w:i/>
        <w:vanish/>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0A6" w:rsidRDefault="002D10A6">
      <w:r>
        <w:separator/>
      </w:r>
    </w:p>
  </w:footnote>
  <w:footnote w:type="continuationSeparator" w:id="0">
    <w:p w:rsidR="002D10A6" w:rsidRDefault="002D1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BF3" w:rsidRDefault="00DE6BF3">
    <w:pPr>
      <w:pStyle w:val="Kopfzeile"/>
    </w:pPr>
  </w:p>
  <w:tbl>
    <w:tblPr>
      <w:tblStyle w:val="Tabellenraster"/>
      <w:tblW w:w="9627" w:type="dxa"/>
      <w:tblLook w:val="04A0" w:firstRow="1" w:lastRow="0" w:firstColumn="1" w:lastColumn="0" w:noHBand="0" w:noVBand="1"/>
    </w:tblPr>
    <w:tblGrid>
      <w:gridCol w:w="1696"/>
      <w:gridCol w:w="7931"/>
    </w:tblGrid>
    <w:tr w:rsidR="00DE6BF3" w:rsidTr="00EE3D37">
      <w:tc>
        <w:tcPr>
          <w:tcW w:w="1696" w:type="dxa"/>
          <w:vAlign w:val="center"/>
        </w:tcPr>
        <w:p w:rsidR="00DE6BF3" w:rsidRPr="009A79E8" w:rsidRDefault="00DE6BF3" w:rsidP="00DE6BF3">
          <w:pPr>
            <w:pStyle w:val="Kopfzeile"/>
            <w:rPr>
              <w:rFonts w:ascii="Fira Sans" w:hAnsi="Fira Sans"/>
              <w:sz w:val="18"/>
              <w:szCs w:val="18"/>
            </w:rPr>
          </w:pPr>
          <w:r w:rsidRPr="009A79E8">
            <w:rPr>
              <w:rFonts w:ascii="Fira Sans" w:hAnsi="Fira Sans"/>
              <w:sz w:val="18"/>
              <w:szCs w:val="18"/>
            </w:rPr>
            <w:t>Vergabe:</w:t>
          </w:r>
        </w:p>
      </w:tc>
      <w:tc>
        <w:tcPr>
          <w:tcW w:w="7931" w:type="dxa"/>
          <w:vAlign w:val="center"/>
        </w:tcPr>
        <w:p w:rsidR="006A7EAB" w:rsidRDefault="00DE6BF3" w:rsidP="00DE6BF3">
          <w:pPr>
            <w:pStyle w:val="Kopfzeile"/>
            <w:rPr>
              <w:rFonts w:ascii="Fira Sans" w:hAnsi="Fira Sans"/>
              <w:sz w:val="18"/>
              <w:szCs w:val="18"/>
            </w:rPr>
          </w:pPr>
          <w:r w:rsidRPr="009A79E8">
            <w:rPr>
              <w:rFonts w:ascii="Fira Sans" w:hAnsi="Fira Sans"/>
              <w:sz w:val="18"/>
              <w:szCs w:val="18"/>
            </w:rPr>
            <w:t>Betreibung Los 1 Gemeinschaftsunterkunft Elbotel II, Los 2 Flüchtlingsunterkunft Elbotel I,</w:t>
          </w:r>
        </w:p>
        <w:p w:rsidR="00DE6BF3" w:rsidRPr="009A79E8" w:rsidRDefault="00DE6BF3" w:rsidP="00DE6BF3">
          <w:pPr>
            <w:pStyle w:val="Kopfzeile"/>
            <w:rPr>
              <w:rFonts w:ascii="Fira Sans" w:hAnsi="Fira Sans"/>
              <w:sz w:val="18"/>
              <w:szCs w:val="18"/>
            </w:rPr>
          </w:pPr>
          <w:r w:rsidRPr="009A79E8">
            <w:rPr>
              <w:rFonts w:ascii="Fira Sans" w:hAnsi="Fira Sans"/>
              <w:sz w:val="18"/>
              <w:szCs w:val="18"/>
            </w:rPr>
            <w:t>Los 3 Gemeinschaftsunterkunft Petersdorfer Straße</w:t>
          </w:r>
          <w:r>
            <w:rPr>
              <w:rFonts w:ascii="Fira Sans" w:hAnsi="Fira Sans"/>
              <w:sz w:val="18"/>
              <w:szCs w:val="18"/>
            </w:rPr>
            <w:t xml:space="preserve"> der HRO – Los 1</w:t>
          </w:r>
        </w:p>
      </w:tc>
    </w:tr>
    <w:tr w:rsidR="00DE6BF3" w:rsidTr="00EE3D37">
      <w:tc>
        <w:tcPr>
          <w:tcW w:w="1696" w:type="dxa"/>
          <w:vAlign w:val="center"/>
        </w:tcPr>
        <w:p w:rsidR="00DE6BF3" w:rsidRPr="009A79E8" w:rsidRDefault="00DE6BF3" w:rsidP="00DE6BF3">
          <w:pPr>
            <w:pStyle w:val="Kopfzeile"/>
            <w:rPr>
              <w:rFonts w:ascii="Fira Sans" w:hAnsi="Fira Sans"/>
              <w:sz w:val="18"/>
              <w:szCs w:val="18"/>
            </w:rPr>
          </w:pPr>
          <w:r w:rsidRPr="009A79E8">
            <w:rPr>
              <w:rFonts w:ascii="Fira Sans" w:hAnsi="Fira Sans"/>
              <w:sz w:val="18"/>
              <w:szCs w:val="18"/>
            </w:rPr>
            <w:t>Leistung:</w:t>
          </w:r>
        </w:p>
      </w:tc>
      <w:tc>
        <w:tcPr>
          <w:tcW w:w="7931" w:type="dxa"/>
          <w:vAlign w:val="center"/>
        </w:tcPr>
        <w:p w:rsidR="00DE6BF3" w:rsidRPr="009A79E8" w:rsidRDefault="00DE6BF3" w:rsidP="00DE6BF3">
          <w:pPr>
            <w:pStyle w:val="Kopfzeile"/>
            <w:rPr>
              <w:rFonts w:ascii="Fira Sans" w:hAnsi="Fira Sans"/>
              <w:sz w:val="18"/>
              <w:szCs w:val="18"/>
            </w:rPr>
          </w:pPr>
          <w:r w:rsidRPr="009A79E8">
            <w:rPr>
              <w:rFonts w:ascii="Fira Sans" w:hAnsi="Fira Sans"/>
              <w:sz w:val="18"/>
              <w:szCs w:val="18"/>
            </w:rPr>
            <w:t>Dienstleistung</w:t>
          </w:r>
        </w:p>
      </w:tc>
    </w:tr>
    <w:tr w:rsidR="00DE6BF3" w:rsidTr="00EE3D37">
      <w:tc>
        <w:tcPr>
          <w:tcW w:w="1696" w:type="dxa"/>
          <w:vAlign w:val="center"/>
        </w:tcPr>
        <w:p w:rsidR="00DE6BF3" w:rsidRPr="009A79E8" w:rsidRDefault="00DE6BF3" w:rsidP="00DE6BF3">
          <w:pPr>
            <w:pStyle w:val="Kopfzeile"/>
            <w:rPr>
              <w:rFonts w:ascii="Fira Sans" w:hAnsi="Fira Sans"/>
              <w:sz w:val="18"/>
              <w:szCs w:val="18"/>
            </w:rPr>
          </w:pPr>
          <w:r w:rsidRPr="009A79E8">
            <w:rPr>
              <w:rFonts w:ascii="Fira Sans" w:hAnsi="Fira Sans"/>
              <w:sz w:val="18"/>
              <w:szCs w:val="18"/>
            </w:rPr>
            <w:t xml:space="preserve">Vergabenummer: </w:t>
          </w:r>
        </w:p>
      </w:tc>
      <w:tc>
        <w:tcPr>
          <w:tcW w:w="7931" w:type="dxa"/>
          <w:vAlign w:val="center"/>
        </w:tcPr>
        <w:p w:rsidR="00DE6BF3" w:rsidRPr="009A79E8" w:rsidRDefault="00DE6BF3" w:rsidP="00DE6BF3">
          <w:pPr>
            <w:pStyle w:val="Kopfzeile"/>
            <w:rPr>
              <w:rFonts w:ascii="Fira Sans" w:hAnsi="Fira Sans"/>
              <w:sz w:val="18"/>
              <w:szCs w:val="18"/>
            </w:rPr>
          </w:pPr>
          <w:r w:rsidRPr="009A79E8">
            <w:rPr>
              <w:rFonts w:ascii="Fira Sans" w:hAnsi="Fira Sans"/>
              <w:sz w:val="18"/>
              <w:szCs w:val="18"/>
            </w:rPr>
            <w:t>08/30/26</w:t>
          </w:r>
        </w:p>
      </w:tc>
    </w:tr>
  </w:tbl>
  <w:p w:rsidR="00DE6BF3" w:rsidRDefault="00DE6B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D70A3FA"/>
    <w:lvl w:ilvl="0">
      <w:numFmt w:val="decimal"/>
      <w:lvlText w:val="*"/>
      <w:lvlJc w:val="left"/>
    </w:lvl>
  </w:abstractNum>
  <w:abstractNum w:abstractNumId="1" w15:restartNumberingAfterBreak="0">
    <w:nsid w:val="0022342C"/>
    <w:multiLevelType w:val="singleLevel"/>
    <w:tmpl w:val="5C8E4D1C"/>
    <w:lvl w:ilvl="0">
      <w:start w:val="1"/>
      <w:numFmt w:val="decimal"/>
      <w:lvlText w:val="(%1)"/>
      <w:legacy w:legacy="1" w:legacySpace="0" w:legacyIndent="397"/>
      <w:lvlJc w:val="left"/>
      <w:pPr>
        <w:ind w:left="397" w:hanging="397"/>
      </w:pPr>
    </w:lvl>
  </w:abstractNum>
  <w:abstractNum w:abstractNumId="2" w15:restartNumberingAfterBreak="0">
    <w:nsid w:val="007079FE"/>
    <w:multiLevelType w:val="multilevel"/>
    <w:tmpl w:val="3B020EC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397"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12365A"/>
    <w:multiLevelType w:val="hybridMultilevel"/>
    <w:tmpl w:val="BA528D6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6A6A40"/>
    <w:multiLevelType w:val="multilevel"/>
    <w:tmpl w:val="3774D4BA"/>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7754962"/>
    <w:multiLevelType w:val="hybridMultilevel"/>
    <w:tmpl w:val="FE689EDA"/>
    <w:lvl w:ilvl="0" w:tplc="DB7EEEAE">
      <w:start w:val="1"/>
      <w:numFmt w:val="upperRoman"/>
      <w:lvlText w:val="%1."/>
      <w:lvlJc w:val="right"/>
      <w:pPr>
        <w:tabs>
          <w:tab w:val="num" w:pos="180"/>
        </w:tabs>
        <w:ind w:left="180" w:hanging="1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B15479C"/>
    <w:multiLevelType w:val="multilevel"/>
    <w:tmpl w:val="FCAE42F8"/>
    <w:lvl w:ilvl="0">
      <w:start w:val="1"/>
      <w:numFmt w:val="decimal"/>
      <w:lvlText w:val="%1."/>
      <w:lvlJc w:val="left"/>
      <w:pPr>
        <w:tabs>
          <w:tab w:val="num" w:pos="567"/>
        </w:tabs>
        <w:ind w:left="567" w:hanging="567"/>
      </w:pPr>
      <w:rPr>
        <w:rFonts w:ascii="Arial" w:eastAsia="Times New Roman" w:hAnsi="Arial" w:cs="Times New Roman"/>
      </w:rPr>
    </w:lvl>
    <w:lvl w:ilvl="1">
      <w:start w:val="1"/>
      <w:numFmt w:val="lowerLetter"/>
      <w:lvlText w:val="%2)"/>
      <w:lvlJc w:val="left"/>
      <w:pPr>
        <w:tabs>
          <w:tab w:val="num" w:pos="1134"/>
        </w:tabs>
        <w:ind w:left="1134" w:hanging="567"/>
      </w:pPr>
      <w:rPr>
        <w:rFonts w:hint="default"/>
      </w:rPr>
    </w:lvl>
    <w:lvl w:ilvl="2">
      <w:start w:val="1"/>
      <w:numFmt w:val="bullet"/>
      <w:lvlText w:val=""/>
      <w:lvlJc w:val="left"/>
      <w:pPr>
        <w:tabs>
          <w:tab w:val="num" w:pos="1701"/>
        </w:tabs>
        <w:ind w:left="1701" w:hanging="56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03B5B5F"/>
    <w:multiLevelType w:val="hybridMultilevel"/>
    <w:tmpl w:val="4CE66A0E"/>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8" w15:restartNumberingAfterBreak="0">
    <w:nsid w:val="113009BD"/>
    <w:multiLevelType w:val="hybridMultilevel"/>
    <w:tmpl w:val="31725D06"/>
    <w:lvl w:ilvl="0" w:tplc="4D007A0E">
      <w:start w:val="1"/>
      <w:numFmt w:val="decimal"/>
      <w:lvlText w:val="%1."/>
      <w:lvlJc w:val="left"/>
      <w:pPr>
        <w:tabs>
          <w:tab w:val="num" w:pos="720"/>
        </w:tabs>
        <w:ind w:left="720" w:hanging="360"/>
      </w:pPr>
      <w:rPr>
        <w:rFonts w:hint="default"/>
      </w:rPr>
    </w:lvl>
    <w:lvl w:ilvl="1" w:tplc="5BC069B4">
      <w:start w:val="2"/>
      <w:numFmt w:val="lowerLetter"/>
      <w:lvlText w:val="%2)"/>
      <w:lvlJc w:val="left"/>
      <w:pPr>
        <w:tabs>
          <w:tab w:val="num" w:pos="1515"/>
        </w:tabs>
        <w:ind w:left="1515" w:hanging="43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1F6340F"/>
    <w:multiLevelType w:val="multilevel"/>
    <w:tmpl w:val="13F625DC"/>
    <w:lvl w:ilvl="0">
      <w:start w:val="10"/>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397"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2061C02"/>
    <w:multiLevelType w:val="hybridMultilevel"/>
    <w:tmpl w:val="81A05EAE"/>
    <w:lvl w:ilvl="0" w:tplc="F5B27578">
      <w:start w:val="1"/>
      <w:numFmt w:val="upperRoman"/>
      <w:lvlText w:val="%1."/>
      <w:lvlJc w:val="right"/>
      <w:pPr>
        <w:tabs>
          <w:tab w:val="num" w:pos="284"/>
        </w:tabs>
        <w:ind w:left="227" w:hanging="22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5867810"/>
    <w:multiLevelType w:val="hybridMultilevel"/>
    <w:tmpl w:val="9962E848"/>
    <w:lvl w:ilvl="0" w:tplc="FFFFFFFF">
      <w:start w:val="1"/>
      <w:numFmt w:val="decimal"/>
      <w:lvlText w:val="(%1)"/>
      <w:lvlJc w:val="left"/>
      <w:pPr>
        <w:tabs>
          <w:tab w:val="num" w:pos="502"/>
        </w:tabs>
        <w:ind w:left="502" w:hanging="360"/>
      </w:pPr>
      <w:rPr>
        <w:rFonts w:hint="default"/>
      </w:rPr>
    </w:lvl>
    <w:lvl w:ilvl="1" w:tplc="D60E9114">
      <w:start w:val="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637C85"/>
    <w:multiLevelType w:val="hybridMultilevel"/>
    <w:tmpl w:val="BF98A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3278FF"/>
    <w:multiLevelType w:val="hybridMultilevel"/>
    <w:tmpl w:val="38AC7FE2"/>
    <w:lvl w:ilvl="0" w:tplc="F1B083EA">
      <w:start w:val="3"/>
      <w:numFmt w:val="decimal"/>
      <w:lvlText w:val="(%1)"/>
      <w:lvlJc w:val="left"/>
      <w:pPr>
        <w:tabs>
          <w:tab w:val="num" w:pos="720"/>
        </w:tabs>
        <w:ind w:left="720" w:hanging="360"/>
      </w:pPr>
      <w:rPr>
        <w:rFonts w:hint="default"/>
      </w:rPr>
    </w:lvl>
    <w:lvl w:ilvl="1" w:tplc="04070017">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0DF3881"/>
    <w:multiLevelType w:val="multilevel"/>
    <w:tmpl w:val="CE82CCAA"/>
    <w:lvl w:ilvl="0">
      <w:start w:val="1"/>
      <w:numFmt w:val="decimal"/>
      <w:lvlText w:val="(%1)"/>
      <w:lvlJc w:val="left"/>
      <w:pPr>
        <w:tabs>
          <w:tab w:val="num" w:pos="0"/>
        </w:tabs>
        <w:ind w:left="567" w:hanging="567"/>
      </w:pPr>
      <w:rPr>
        <w:rFonts w:hint="default"/>
      </w:rPr>
    </w:lvl>
    <w:lvl w:ilvl="1">
      <w:start w:val="1"/>
      <w:numFmt w:val="lowerLetter"/>
      <w:lvlText w:val="%2)"/>
      <w:lvlJc w:val="left"/>
      <w:pPr>
        <w:tabs>
          <w:tab w:val="num" w:pos="851"/>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397"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2B537D"/>
    <w:multiLevelType w:val="singleLevel"/>
    <w:tmpl w:val="46DCF05E"/>
    <w:lvl w:ilvl="0">
      <w:start w:val="1"/>
      <w:numFmt w:val="decimal"/>
      <w:lvlText w:val="(%1)"/>
      <w:legacy w:legacy="1" w:legacySpace="0" w:legacyIndent="397"/>
      <w:lvlJc w:val="left"/>
      <w:pPr>
        <w:ind w:left="397" w:hanging="397"/>
      </w:pPr>
      <w:rPr>
        <w:b w:val="0"/>
        <w:i w:val="0"/>
      </w:rPr>
    </w:lvl>
  </w:abstractNum>
  <w:abstractNum w:abstractNumId="16" w15:restartNumberingAfterBreak="0">
    <w:nsid w:val="25670F3F"/>
    <w:multiLevelType w:val="hybridMultilevel"/>
    <w:tmpl w:val="ADE24C1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6EF4798"/>
    <w:multiLevelType w:val="hybridMultilevel"/>
    <w:tmpl w:val="C89EFA0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8" w15:restartNumberingAfterBreak="0">
    <w:nsid w:val="27C27E3D"/>
    <w:multiLevelType w:val="hybridMultilevel"/>
    <w:tmpl w:val="80E658EA"/>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9" w15:restartNumberingAfterBreak="0">
    <w:nsid w:val="2952789A"/>
    <w:multiLevelType w:val="hybridMultilevel"/>
    <w:tmpl w:val="038C7DE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0" w15:restartNumberingAfterBreak="0">
    <w:nsid w:val="2BB50C9F"/>
    <w:multiLevelType w:val="hybridMultilevel"/>
    <w:tmpl w:val="63D8CF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D0137B3"/>
    <w:multiLevelType w:val="singleLevel"/>
    <w:tmpl w:val="155CE890"/>
    <w:lvl w:ilvl="0">
      <w:start w:val="1"/>
      <w:numFmt w:val="decimal"/>
      <w:lvlText w:val="(%1)"/>
      <w:legacy w:legacy="1" w:legacySpace="0" w:legacyIndent="397"/>
      <w:lvlJc w:val="left"/>
      <w:pPr>
        <w:ind w:left="539" w:hanging="397"/>
      </w:pPr>
      <w:rPr>
        <w:b w:val="0"/>
        <w:i w:val="0"/>
      </w:rPr>
    </w:lvl>
  </w:abstractNum>
  <w:abstractNum w:abstractNumId="22" w15:restartNumberingAfterBreak="0">
    <w:nsid w:val="2DB957CB"/>
    <w:multiLevelType w:val="hybridMultilevel"/>
    <w:tmpl w:val="2CE84B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532B1D"/>
    <w:multiLevelType w:val="hybridMultilevel"/>
    <w:tmpl w:val="A5FC634A"/>
    <w:lvl w:ilvl="0" w:tplc="C560839C">
      <w:start w:val="3"/>
      <w:numFmt w:val="decimal"/>
      <w:lvlText w:val="(%1)"/>
      <w:lvlJc w:val="left"/>
      <w:pPr>
        <w:tabs>
          <w:tab w:val="num" w:pos="567"/>
        </w:tabs>
        <w:ind w:left="567" w:hanging="454"/>
      </w:pPr>
      <w:rPr>
        <w:rFonts w:hint="default"/>
        <w:b w:val="0"/>
        <w:i w:val="0"/>
      </w:rPr>
    </w:lvl>
    <w:lvl w:ilvl="1" w:tplc="6D640D88">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0EE5A12"/>
    <w:multiLevelType w:val="singleLevel"/>
    <w:tmpl w:val="6E28662C"/>
    <w:lvl w:ilvl="0">
      <w:start w:val="1"/>
      <w:numFmt w:val="decimal"/>
      <w:lvlText w:val="(%1)"/>
      <w:legacy w:legacy="1" w:legacySpace="0" w:legacyIndent="397"/>
      <w:lvlJc w:val="left"/>
      <w:pPr>
        <w:ind w:left="397" w:hanging="397"/>
      </w:pPr>
      <w:rPr>
        <w:b w:val="0"/>
        <w:i w:val="0"/>
      </w:rPr>
    </w:lvl>
  </w:abstractNum>
  <w:abstractNum w:abstractNumId="25" w15:restartNumberingAfterBreak="0">
    <w:nsid w:val="34857DEE"/>
    <w:multiLevelType w:val="multilevel"/>
    <w:tmpl w:val="F1D4F99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851"/>
        </w:tabs>
        <w:ind w:left="851" w:hanging="45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397"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3F01551"/>
    <w:multiLevelType w:val="hybridMultilevel"/>
    <w:tmpl w:val="16B21152"/>
    <w:lvl w:ilvl="0" w:tplc="ED3CBD02">
      <w:start w:val="1"/>
      <w:numFmt w:val="bullet"/>
      <w:lvlText w:val=""/>
      <w:lvlJc w:val="left"/>
      <w:pPr>
        <w:tabs>
          <w:tab w:val="num" w:pos="1021"/>
        </w:tabs>
        <w:ind w:left="1021" w:hanging="397"/>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48925750"/>
    <w:multiLevelType w:val="hybridMultilevel"/>
    <w:tmpl w:val="B64E6AD6"/>
    <w:lvl w:ilvl="0" w:tplc="66D21F1E">
      <w:start w:val="1"/>
      <w:numFmt w:val="decimal"/>
      <w:lvlText w:val="(%1)"/>
      <w:lvlJc w:val="left"/>
      <w:pPr>
        <w:tabs>
          <w:tab w:val="num" w:pos="0"/>
        </w:tabs>
        <w:ind w:left="397" w:hanging="397"/>
      </w:pPr>
      <w:rPr>
        <w:rFonts w:hint="default"/>
        <w:b w:val="0"/>
        <w:i w:val="0"/>
      </w:rPr>
    </w:lvl>
    <w:lvl w:ilvl="1" w:tplc="04070001">
      <w:start w:val="1"/>
      <w:numFmt w:val="bullet"/>
      <w:lvlText w:val=""/>
      <w:lvlJc w:val="left"/>
      <w:pPr>
        <w:tabs>
          <w:tab w:val="num" w:pos="1440"/>
        </w:tabs>
        <w:ind w:left="1440" w:hanging="360"/>
      </w:pPr>
      <w:rPr>
        <w:rFonts w:ascii="Symbol" w:hAnsi="Symbol" w:hint="default"/>
        <w:b w:val="0"/>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B966B80"/>
    <w:multiLevelType w:val="singleLevel"/>
    <w:tmpl w:val="6916CC84"/>
    <w:lvl w:ilvl="0">
      <w:start w:val="6"/>
      <w:numFmt w:val="decimal"/>
      <w:lvlText w:val="(%1)"/>
      <w:lvlJc w:val="left"/>
      <w:pPr>
        <w:tabs>
          <w:tab w:val="num" w:pos="0"/>
        </w:tabs>
        <w:ind w:left="397" w:hanging="397"/>
      </w:pPr>
      <w:rPr>
        <w:rFonts w:hint="default"/>
        <w:b w:val="0"/>
        <w:i w:val="0"/>
      </w:rPr>
    </w:lvl>
  </w:abstractNum>
  <w:abstractNum w:abstractNumId="29" w15:restartNumberingAfterBreak="0">
    <w:nsid w:val="4E7F3126"/>
    <w:multiLevelType w:val="hybridMultilevel"/>
    <w:tmpl w:val="BABC52F2"/>
    <w:lvl w:ilvl="0" w:tplc="F1B083EA">
      <w:start w:val="3"/>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EAE23EA"/>
    <w:multiLevelType w:val="multilevel"/>
    <w:tmpl w:val="C670720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397" w:hanging="397"/>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4A163DD"/>
    <w:multiLevelType w:val="multilevel"/>
    <w:tmpl w:val="FC9220EE"/>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1134" w:hanging="567"/>
      </w:pPr>
      <w:rPr>
        <w:rFonts w:ascii="Wingdings" w:hAnsi="Wingding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397"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9264F1F"/>
    <w:multiLevelType w:val="singleLevel"/>
    <w:tmpl w:val="2626DA5A"/>
    <w:lvl w:ilvl="0">
      <w:start w:val="1"/>
      <w:numFmt w:val="decimal"/>
      <w:lvlText w:val="%1."/>
      <w:lvlJc w:val="left"/>
      <w:pPr>
        <w:tabs>
          <w:tab w:val="num" w:pos="981"/>
        </w:tabs>
        <w:ind w:left="981" w:hanging="555"/>
      </w:pPr>
      <w:rPr>
        <w:rFonts w:hint="default"/>
      </w:rPr>
    </w:lvl>
  </w:abstractNum>
  <w:abstractNum w:abstractNumId="33" w15:restartNumberingAfterBreak="0">
    <w:nsid w:val="642E063E"/>
    <w:multiLevelType w:val="multilevel"/>
    <w:tmpl w:val="4936010E"/>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6DF3BB7"/>
    <w:multiLevelType w:val="hybridMultilevel"/>
    <w:tmpl w:val="3AF8CA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6FE7172"/>
    <w:multiLevelType w:val="multilevel"/>
    <w:tmpl w:val="2A4E4768"/>
    <w:lvl w:ilvl="0">
      <w:start w:val="7"/>
      <w:numFmt w:val="decimal"/>
      <w:lvlText w:val="(%1)"/>
      <w:lvlJc w:val="left"/>
      <w:pPr>
        <w:tabs>
          <w:tab w:val="num" w:pos="0"/>
        </w:tabs>
        <w:ind w:left="567" w:hanging="567"/>
      </w:pPr>
      <w:rPr>
        <w:rFonts w:hint="default"/>
      </w:rPr>
    </w:lvl>
    <w:lvl w:ilvl="1">
      <w:start w:val="1"/>
      <w:numFmt w:val="lowerLetter"/>
      <w:lvlText w:val="%2)"/>
      <w:lvlJc w:val="left"/>
      <w:pPr>
        <w:tabs>
          <w:tab w:val="num" w:pos="851"/>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397"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3E3DDA"/>
    <w:multiLevelType w:val="hybridMultilevel"/>
    <w:tmpl w:val="B4C43EBA"/>
    <w:lvl w:ilvl="0" w:tplc="3C70EB3C">
      <w:start w:val="1"/>
      <w:numFmt w:val="lowerLetter"/>
      <w:lvlText w:val="%1)"/>
      <w:lvlJc w:val="left"/>
      <w:pPr>
        <w:tabs>
          <w:tab w:val="num" w:pos="567"/>
        </w:tabs>
        <w:ind w:left="850" w:hanging="283"/>
      </w:pPr>
      <w:rPr>
        <w:rFonts w:hint="default"/>
      </w:rPr>
    </w:lvl>
    <w:lvl w:ilvl="1" w:tplc="8FC6185C">
      <w:start w:val="1"/>
      <w:numFmt w:val="lowerLetter"/>
      <w:lvlText w:val="%2)"/>
      <w:lvlJc w:val="left"/>
      <w:pPr>
        <w:tabs>
          <w:tab w:val="num" w:pos="1080"/>
        </w:tabs>
        <w:ind w:left="1363" w:hanging="283"/>
      </w:pPr>
      <w:rPr>
        <w:rFonts w:hint="default"/>
      </w:r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F47395B"/>
    <w:multiLevelType w:val="multilevel"/>
    <w:tmpl w:val="2A4E4768"/>
    <w:lvl w:ilvl="0">
      <w:start w:val="7"/>
      <w:numFmt w:val="decimal"/>
      <w:lvlText w:val="(%1)"/>
      <w:lvlJc w:val="left"/>
      <w:pPr>
        <w:tabs>
          <w:tab w:val="num" w:pos="0"/>
        </w:tabs>
        <w:ind w:left="567" w:hanging="567"/>
      </w:pPr>
      <w:rPr>
        <w:rFonts w:hint="default"/>
      </w:rPr>
    </w:lvl>
    <w:lvl w:ilvl="1">
      <w:start w:val="1"/>
      <w:numFmt w:val="lowerLetter"/>
      <w:lvlText w:val="%2)"/>
      <w:lvlJc w:val="left"/>
      <w:pPr>
        <w:tabs>
          <w:tab w:val="num" w:pos="851"/>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397"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C1587D"/>
    <w:multiLevelType w:val="multilevel"/>
    <w:tmpl w:val="16DC6D3C"/>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1FE5F61"/>
    <w:multiLevelType w:val="singleLevel"/>
    <w:tmpl w:val="5C8E4D1C"/>
    <w:lvl w:ilvl="0">
      <w:start w:val="1"/>
      <w:numFmt w:val="decimal"/>
      <w:lvlText w:val="(%1)"/>
      <w:legacy w:legacy="1" w:legacySpace="0" w:legacyIndent="397"/>
      <w:lvlJc w:val="left"/>
      <w:pPr>
        <w:ind w:left="397" w:hanging="397"/>
      </w:pPr>
    </w:lvl>
  </w:abstractNum>
  <w:abstractNum w:abstractNumId="40" w15:restartNumberingAfterBreak="0">
    <w:nsid w:val="75021C89"/>
    <w:multiLevelType w:val="multilevel"/>
    <w:tmpl w:val="1D80182C"/>
    <w:lvl w:ilvl="0">
      <w:start w:val="1"/>
      <w:numFmt w:val="lowerLetter"/>
      <w:lvlText w:val="%1)"/>
      <w:lvlJc w:val="left"/>
      <w:pPr>
        <w:tabs>
          <w:tab w:val="num" w:pos="567"/>
        </w:tabs>
        <w:ind w:left="850"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86D4F4D"/>
    <w:multiLevelType w:val="multilevel"/>
    <w:tmpl w:val="4936010E"/>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D8525CB"/>
    <w:multiLevelType w:val="singleLevel"/>
    <w:tmpl w:val="5C8E4D1C"/>
    <w:lvl w:ilvl="0">
      <w:start w:val="1"/>
      <w:numFmt w:val="decimal"/>
      <w:lvlText w:val="(%1)"/>
      <w:legacy w:legacy="1" w:legacySpace="0" w:legacyIndent="397"/>
      <w:lvlJc w:val="left"/>
      <w:pPr>
        <w:ind w:left="397" w:hanging="397"/>
      </w:pPr>
    </w:lvl>
  </w:abstractNum>
  <w:abstractNum w:abstractNumId="43" w15:restartNumberingAfterBreak="0">
    <w:nsid w:val="7FD848DA"/>
    <w:multiLevelType w:val="singleLevel"/>
    <w:tmpl w:val="2F4ABA7C"/>
    <w:lvl w:ilvl="0">
      <w:start w:val="1"/>
      <w:numFmt w:val="decimal"/>
      <w:lvlText w:val="(%1)"/>
      <w:legacy w:legacy="1" w:legacySpace="0" w:legacyIndent="397"/>
      <w:lvlJc w:val="left"/>
      <w:pPr>
        <w:ind w:left="397" w:hanging="397"/>
      </w:pPr>
      <w:rPr>
        <w:b w:val="0"/>
        <w:i w:val="0"/>
      </w:rPr>
    </w:lvl>
  </w:abstractNum>
  <w:num w:numId="1">
    <w:abstractNumId w:val="1"/>
  </w:num>
  <w:num w:numId="2">
    <w:abstractNumId w:val="39"/>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1"/>
  </w:num>
  <w:num w:numId="5">
    <w:abstractNumId w:val="28"/>
  </w:num>
  <w:num w:numId="6">
    <w:abstractNumId w:val="24"/>
  </w:num>
  <w:num w:numId="7">
    <w:abstractNumId w:val="24"/>
    <w:lvlOverride w:ilvl="0">
      <w:lvl w:ilvl="0">
        <w:start w:val="1"/>
        <w:numFmt w:val="decimal"/>
        <w:lvlText w:val="(%1)"/>
        <w:legacy w:legacy="1" w:legacySpace="0" w:legacyIndent="397"/>
        <w:lvlJc w:val="left"/>
        <w:pPr>
          <w:ind w:left="397" w:hanging="397"/>
        </w:pPr>
        <w:rPr>
          <w:b w:val="0"/>
          <w:i w:val="0"/>
        </w:rPr>
      </w:lvl>
    </w:lvlOverride>
  </w:num>
  <w:num w:numId="8">
    <w:abstractNumId w:val="15"/>
    <w:lvlOverride w:ilvl="0">
      <w:lvl w:ilvl="0">
        <w:start w:val="1"/>
        <w:numFmt w:val="decimal"/>
        <w:lvlText w:val="(%1)"/>
        <w:legacy w:legacy="1" w:legacySpace="0" w:legacyIndent="397"/>
        <w:lvlJc w:val="left"/>
        <w:pPr>
          <w:ind w:left="397" w:hanging="397"/>
        </w:pPr>
        <w:rPr>
          <w:b w:val="0"/>
          <w:i w:val="0"/>
        </w:rPr>
      </w:lvl>
    </w:lvlOverride>
  </w:num>
  <w:num w:numId="9">
    <w:abstractNumId w:val="43"/>
  </w:num>
  <w:num w:numId="10">
    <w:abstractNumId w:val="43"/>
    <w:lvlOverride w:ilvl="0">
      <w:lvl w:ilvl="0">
        <w:start w:val="1"/>
        <w:numFmt w:val="decimal"/>
        <w:lvlText w:val="(%1)"/>
        <w:legacy w:legacy="1" w:legacySpace="0" w:legacyIndent="397"/>
        <w:lvlJc w:val="left"/>
        <w:pPr>
          <w:ind w:left="397" w:hanging="397"/>
        </w:pPr>
        <w:rPr>
          <w:b w:val="0"/>
          <w:i w:val="0"/>
        </w:rPr>
      </w:lvl>
    </w:lvlOverride>
  </w:num>
  <w:num w:numId="11">
    <w:abstractNumId w:val="43"/>
    <w:lvlOverride w:ilvl="0">
      <w:lvl w:ilvl="0">
        <w:start w:val="1"/>
        <w:numFmt w:val="decimal"/>
        <w:lvlText w:val="(%1)"/>
        <w:legacy w:legacy="1" w:legacySpace="0" w:legacyIndent="397"/>
        <w:lvlJc w:val="left"/>
        <w:pPr>
          <w:ind w:left="397" w:hanging="397"/>
        </w:pPr>
        <w:rPr>
          <w:b w:val="0"/>
          <w:i w:val="0"/>
        </w:rPr>
      </w:lvl>
    </w:lvlOverride>
  </w:num>
  <w:num w:numId="12">
    <w:abstractNumId w:val="8"/>
  </w:num>
  <w:num w:numId="13">
    <w:abstractNumId w:val="31"/>
  </w:num>
  <w:num w:numId="14">
    <w:abstractNumId w:val="29"/>
  </w:num>
  <w:num w:numId="15">
    <w:abstractNumId w:val="22"/>
  </w:num>
  <w:num w:numId="16">
    <w:abstractNumId w:val="20"/>
  </w:num>
  <w:num w:numId="17">
    <w:abstractNumId w:val="30"/>
  </w:num>
  <w:num w:numId="18">
    <w:abstractNumId w:val="5"/>
  </w:num>
  <w:num w:numId="19">
    <w:abstractNumId w:val="6"/>
  </w:num>
  <w:num w:numId="20">
    <w:abstractNumId w:val="38"/>
  </w:num>
  <w:num w:numId="21">
    <w:abstractNumId w:val="4"/>
  </w:num>
  <w:num w:numId="22">
    <w:abstractNumId w:val="41"/>
  </w:num>
  <w:num w:numId="23">
    <w:abstractNumId w:val="33"/>
  </w:num>
  <w:num w:numId="24">
    <w:abstractNumId w:val="37"/>
  </w:num>
  <w:num w:numId="25">
    <w:abstractNumId w:val="9"/>
  </w:num>
  <w:num w:numId="26">
    <w:abstractNumId w:val="10"/>
  </w:num>
  <w:num w:numId="27">
    <w:abstractNumId w:val="23"/>
  </w:num>
  <w:num w:numId="28">
    <w:abstractNumId w:val="32"/>
  </w:num>
  <w:num w:numId="29">
    <w:abstractNumId w:val="27"/>
  </w:num>
  <w:num w:numId="30">
    <w:abstractNumId w:val="3"/>
  </w:num>
  <w:num w:numId="31">
    <w:abstractNumId w:val="2"/>
  </w:num>
  <w:num w:numId="32">
    <w:abstractNumId w:val="36"/>
  </w:num>
  <w:num w:numId="33">
    <w:abstractNumId w:val="40"/>
  </w:num>
  <w:num w:numId="34">
    <w:abstractNumId w:val="26"/>
  </w:num>
  <w:num w:numId="35">
    <w:abstractNumId w:val="19"/>
  </w:num>
  <w:num w:numId="36">
    <w:abstractNumId w:val="18"/>
  </w:num>
  <w:num w:numId="37">
    <w:abstractNumId w:val="25"/>
  </w:num>
  <w:num w:numId="38">
    <w:abstractNumId w:val="34"/>
  </w:num>
  <w:num w:numId="39">
    <w:abstractNumId w:val="35"/>
  </w:num>
  <w:num w:numId="40">
    <w:abstractNumId w:val="14"/>
  </w:num>
  <w:num w:numId="41">
    <w:abstractNumId w:val="11"/>
  </w:num>
  <w:num w:numId="42">
    <w:abstractNumId w:val="16"/>
  </w:num>
  <w:num w:numId="43">
    <w:abstractNumId w:val="42"/>
  </w:num>
  <w:num w:numId="44">
    <w:abstractNumId w:val="17"/>
  </w:num>
  <w:num w:numId="45">
    <w:abstractNumId w:val="13"/>
  </w:num>
  <w:num w:numId="46">
    <w:abstractNumId w:val="12"/>
  </w:num>
  <w:num w:numId="4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5F"/>
    <w:rsid w:val="00010CB0"/>
    <w:rsid w:val="00021F26"/>
    <w:rsid w:val="0002579E"/>
    <w:rsid w:val="000267B8"/>
    <w:rsid w:val="00027BED"/>
    <w:rsid w:val="00062433"/>
    <w:rsid w:val="00062850"/>
    <w:rsid w:val="00073ADC"/>
    <w:rsid w:val="000806A7"/>
    <w:rsid w:val="00082957"/>
    <w:rsid w:val="00084AAA"/>
    <w:rsid w:val="0008656D"/>
    <w:rsid w:val="00092BCE"/>
    <w:rsid w:val="00096E99"/>
    <w:rsid w:val="000A41D5"/>
    <w:rsid w:val="000A73E2"/>
    <w:rsid w:val="000C74C9"/>
    <w:rsid w:val="000D2B51"/>
    <w:rsid w:val="000E081F"/>
    <w:rsid w:val="000E2F96"/>
    <w:rsid w:val="000E3348"/>
    <w:rsid w:val="000E4D41"/>
    <w:rsid w:val="000F2E78"/>
    <w:rsid w:val="0010230B"/>
    <w:rsid w:val="001034F5"/>
    <w:rsid w:val="001072CB"/>
    <w:rsid w:val="00110D3E"/>
    <w:rsid w:val="00113215"/>
    <w:rsid w:val="001211DC"/>
    <w:rsid w:val="00126B62"/>
    <w:rsid w:val="001302FB"/>
    <w:rsid w:val="00131894"/>
    <w:rsid w:val="00134C63"/>
    <w:rsid w:val="00135247"/>
    <w:rsid w:val="001357A7"/>
    <w:rsid w:val="00144389"/>
    <w:rsid w:val="001527C3"/>
    <w:rsid w:val="001602F6"/>
    <w:rsid w:val="00160729"/>
    <w:rsid w:val="00171235"/>
    <w:rsid w:val="00171274"/>
    <w:rsid w:val="00171AD1"/>
    <w:rsid w:val="00177A47"/>
    <w:rsid w:val="001802A4"/>
    <w:rsid w:val="00181C4A"/>
    <w:rsid w:val="00181F37"/>
    <w:rsid w:val="00193E90"/>
    <w:rsid w:val="00194538"/>
    <w:rsid w:val="00195623"/>
    <w:rsid w:val="00196C9B"/>
    <w:rsid w:val="001B206B"/>
    <w:rsid w:val="001B66E7"/>
    <w:rsid w:val="001C045D"/>
    <w:rsid w:val="001C6BE4"/>
    <w:rsid w:val="001D41B9"/>
    <w:rsid w:val="001D523D"/>
    <w:rsid w:val="001D6CBD"/>
    <w:rsid w:val="001E0268"/>
    <w:rsid w:val="001E05BF"/>
    <w:rsid w:val="001E34C1"/>
    <w:rsid w:val="001E49DD"/>
    <w:rsid w:val="001E4B97"/>
    <w:rsid w:val="001E4C8A"/>
    <w:rsid w:val="001F0A26"/>
    <w:rsid w:val="001F3A5F"/>
    <w:rsid w:val="001F56B3"/>
    <w:rsid w:val="001F7A6B"/>
    <w:rsid w:val="0020516F"/>
    <w:rsid w:val="00205F75"/>
    <w:rsid w:val="002079AC"/>
    <w:rsid w:val="0021276B"/>
    <w:rsid w:val="00214C29"/>
    <w:rsid w:val="002218A7"/>
    <w:rsid w:val="00233CDF"/>
    <w:rsid w:val="00235C67"/>
    <w:rsid w:val="002420DE"/>
    <w:rsid w:val="00247ABA"/>
    <w:rsid w:val="002531BE"/>
    <w:rsid w:val="0025762D"/>
    <w:rsid w:val="0026373B"/>
    <w:rsid w:val="00265B2C"/>
    <w:rsid w:val="00272F11"/>
    <w:rsid w:val="002734ED"/>
    <w:rsid w:val="00273D67"/>
    <w:rsid w:val="00280043"/>
    <w:rsid w:val="00280A96"/>
    <w:rsid w:val="002902BE"/>
    <w:rsid w:val="00294BDF"/>
    <w:rsid w:val="00295C34"/>
    <w:rsid w:val="002A32D4"/>
    <w:rsid w:val="002A794A"/>
    <w:rsid w:val="002B23DE"/>
    <w:rsid w:val="002C4D84"/>
    <w:rsid w:val="002C59FE"/>
    <w:rsid w:val="002D10A6"/>
    <w:rsid w:val="002D2A0A"/>
    <w:rsid w:val="002D4EDC"/>
    <w:rsid w:val="002D5FDA"/>
    <w:rsid w:val="002E3E45"/>
    <w:rsid w:val="002F2AD9"/>
    <w:rsid w:val="00300E70"/>
    <w:rsid w:val="00306EFE"/>
    <w:rsid w:val="003237DB"/>
    <w:rsid w:val="003239C5"/>
    <w:rsid w:val="00336283"/>
    <w:rsid w:val="003370A5"/>
    <w:rsid w:val="00337A0D"/>
    <w:rsid w:val="00343391"/>
    <w:rsid w:val="0034677D"/>
    <w:rsid w:val="00352BE6"/>
    <w:rsid w:val="0035589D"/>
    <w:rsid w:val="0035667F"/>
    <w:rsid w:val="00361D0A"/>
    <w:rsid w:val="003642B7"/>
    <w:rsid w:val="00364AB6"/>
    <w:rsid w:val="00365D95"/>
    <w:rsid w:val="00371EE7"/>
    <w:rsid w:val="00372717"/>
    <w:rsid w:val="00374552"/>
    <w:rsid w:val="00384BB6"/>
    <w:rsid w:val="00385DA2"/>
    <w:rsid w:val="00387AEB"/>
    <w:rsid w:val="00393F97"/>
    <w:rsid w:val="00394076"/>
    <w:rsid w:val="003A7087"/>
    <w:rsid w:val="003B03A0"/>
    <w:rsid w:val="003C5E75"/>
    <w:rsid w:val="003C6220"/>
    <w:rsid w:val="003D07D4"/>
    <w:rsid w:val="003D0969"/>
    <w:rsid w:val="003D60F6"/>
    <w:rsid w:val="003D7CC9"/>
    <w:rsid w:val="003E2810"/>
    <w:rsid w:val="003E4403"/>
    <w:rsid w:val="003F15A8"/>
    <w:rsid w:val="003F3602"/>
    <w:rsid w:val="003F6644"/>
    <w:rsid w:val="003F69FE"/>
    <w:rsid w:val="003F751C"/>
    <w:rsid w:val="0040267C"/>
    <w:rsid w:val="0040546D"/>
    <w:rsid w:val="00421466"/>
    <w:rsid w:val="0042318B"/>
    <w:rsid w:val="004262C4"/>
    <w:rsid w:val="00427025"/>
    <w:rsid w:val="00427523"/>
    <w:rsid w:val="004345E5"/>
    <w:rsid w:val="00437CFF"/>
    <w:rsid w:val="0045427C"/>
    <w:rsid w:val="00457637"/>
    <w:rsid w:val="00460BA8"/>
    <w:rsid w:val="00461BA9"/>
    <w:rsid w:val="0046704B"/>
    <w:rsid w:val="00467ED1"/>
    <w:rsid w:val="004700D9"/>
    <w:rsid w:val="004819DE"/>
    <w:rsid w:val="00482F65"/>
    <w:rsid w:val="00483E17"/>
    <w:rsid w:val="00484B75"/>
    <w:rsid w:val="00485F0E"/>
    <w:rsid w:val="00487811"/>
    <w:rsid w:val="00494513"/>
    <w:rsid w:val="00496E6C"/>
    <w:rsid w:val="004A5CF1"/>
    <w:rsid w:val="004A7924"/>
    <w:rsid w:val="004A7ACC"/>
    <w:rsid w:val="004B2801"/>
    <w:rsid w:val="004B471B"/>
    <w:rsid w:val="004B57FB"/>
    <w:rsid w:val="004B6509"/>
    <w:rsid w:val="004B74E0"/>
    <w:rsid w:val="004D03A0"/>
    <w:rsid w:val="004D0F7A"/>
    <w:rsid w:val="004D1290"/>
    <w:rsid w:val="004D285E"/>
    <w:rsid w:val="004D5A97"/>
    <w:rsid w:val="004D65A8"/>
    <w:rsid w:val="004D71ED"/>
    <w:rsid w:val="004F4FCA"/>
    <w:rsid w:val="004F6F40"/>
    <w:rsid w:val="00506E50"/>
    <w:rsid w:val="00515C8F"/>
    <w:rsid w:val="0052048E"/>
    <w:rsid w:val="005315DD"/>
    <w:rsid w:val="00531E5B"/>
    <w:rsid w:val="00532912"/>
    <w:rsid w:val="00532B99"/>
    <w:rsid w:val="00533EFC"/>
    <w:rsid w:val="00542B2D"/>
    <w:rsid w:val="00542F0B"/>
    <w:rsid w:val="005441FB"/>
    <w:rsid w:val="005455EE"/>
    <w:rsid w:val="005468C6"/>
    <w:rsid w:val="00555EC4"/>
    <w:rsid w:val="005570A1"/>
    <w:rsid w:val="00560376"/>
    <w:rsid w:val="005643BD"/>
    <w:rsid w:val="00564CA9"/>
    <w:rsid w:val="00566526"/>
    <w:rsid w:val="00566C00"/>
    <w:rsid w:val="005709F2"/>
    <w:rsid w:val="00573A9E"/>
    <w:rsid w:val="00581353"/>
    <w:rsid w:val="0058299A"/>
    <w:rsid w:val="00587D3A"/>
    <w:rsid w:val="00590197"/>
    <w:rsid w:val="00591F5E"/>
    <w:rsid w:val="005938BA"/>
    <w:rsid w:val="00596FEF"/>
    <w:rsid w:val="00597EF8"/>
    <w:rsid w:val="005D2E64"/>
    <w:rsid w:val="005D41B6"/>
    <w:rsid w:val="005D42D5"/>
    <w:rsid w:val="005E5CC2"/>
    <w:rsid w:val="005F04FE"/>
    <w:rsid w:val="005F2090"/>
    <w:rsid w:val="005F4D08"/>
    <w:rsid w:val="005F69BC"/>
    <w:rsid w:val="006001BC"/>
    <w:rsid w:val="00604D8B"/>
    <w:rsid w:val="00607C4B"/>
    <w:rsid w:val="00613E12"/>
    <w:rsid w:val="00615C05"/>
    <w:rsid w:val="00627342"/>
    <w:rsid w:val="00634CE2"/>
    <w:rsid w:val="006365A8"/>
    <w:rsid w:val="006373BB"/>
    <w:rsid w:val="00645595"/>
    <w:rsid w:val="006511DD"/>
    <w:rsid w:val="00653317"/>
    <w:rsid w:val="006546D7"/>
    <w:rsid w:val="00655AD5"/>
    <w:rsid w:val="00661F4B"/>
    <w:rsid w:val="0066553C"/>
    <w:rsid w:val="006662D4"/>
    <w:rsid w:val="006703CC"/>
    <w:rsid w:val="00681009"/>
    <w:rsid w:val="00692FD3"/>
    <w:rsid w:val="00694225"/>
    <w:rsid w:val="006A0FB3"/>
    <w:rsid w:val="006A7B52"/>
    <w:rsid w:val="006A7EAB"/>
    <w:rsid w:val="006B23A7"/>
    <w:rsid w:val="006B438C"/>
    <w:rsid w:val="006B73CC"/>
    <w:rsid w:val="006C6A1B"/>
    <w:rsid w:val="006D6D07"/>
    <w:rsid w:val="006D7114"/>
    <w:rsid w:val="006E5DF4"/>
    <w:rsid w:val="006F0B33"/>
    <w:rsid w:val="006F744C"/>
    <w:rsid w:val="0071603D"/>
    <w:rsid w:val="007214AE"/>
    <w:rsid w:val="0072359C"/>
    <w:rsid w:val="00732BD8"/>
    <w:rsid w:val="00736A7C"/>
    <w:rsid w:val="00746DAD"/>
    <w:rsid w:val="0075183A"/>
    <w:rsid w:val="007602F9"/>
    <w:rsid w:val="00760FEF"/>
    <w:rsid w:val="0077378B"/>
    <w:rsid w:val="00774929"/>
    <w:rsid w:val="007753C7"/>
    <w:rsid w:val="00784E51"/>
    <w:rsid w:val="007A07C1"/>
    <w:rsid w:val="007A2D17"/>
    <w:rsid w:val="007B292D"/>
    <w:rsid w:val="007B6797"/>
    <w:rsid w:val="007C4057"/>
    <w:rsid w:val="007D0087"/>
    <w:rsid w:val="007D0A34"/>
    <w:rsid w:val="007D614A"/>
    <w:rsid w:val="007D6C03"/>
    <w:rsid w:val="007E0073"/>
    <w:rsid w:val="007F62EE"/>
    <w:rsid w:val="007F7E1F"/>
    <w:rsid w:val="0080407A"/>
    <w:rsid w:val="0081077C"/>
    <w:rsid w:val="00815F3B"/>
    <w:rsid w:val="00822DAD"/>
    <w:rsid w:val="00826EE4"/>
    <w:rsid w:val="00836571"/>
    <w:rsid w:val="00850581"/>
    <w:rsid w:val="008535B0"/>
    <w:rsid w:val="00864CA3"/>
    <w:rsid w:val="00865139"/>
    <w:rsid w:val="00876B41"/>
    <w:rsid w:val="00877DE0"/>
    <w:rsid w:val="00880C69"/>
    <w:rsid w:val="00883B4B"/>
    <w:rsid w:val="008A6ACB"/>
    <w:rsid w:val="008A6F76"/>
    <w:rsid w:val="008B2D66"/>
    <w:rsid w:val="008B39B9"/>
    <w:rsid w:val="008B76D7"/>
    <w:rsid w:val="008C233D"/>
    <w:rsid w:val="008C6DBA"/>
    <w:rsid w:val="008D049A"/>
    <w:rsid w:val="008D2107"/>
    <w:rsid w:val="008E08AD"/>
    <w:rsid w:val="008E4A7F"/>
    <w:rsid w:val="008E4DCC"/>
    <w:rsid w:val="008E77F4"/>
    <w:rsid w:val="008E7D4B"/>
    <w:rsid w:val="008F45D0"/>
    <w:rsid w:val="008F66FB"/>
    <w:rsid w:val="009015F2"/>
    <w:rsid w:val="00902F91"/>
    <w:rsid w:val="00904009"/>
    <w:rsid w:val="00907CEF"/>
    <w:rsid w:val="0091086C"/>
    <w:rsid w:val="00911ED3"/>
    <w:rsid w:val="0091251D"/>
    <w:rsid w:val="00914E5C"/>
    <w:rsid w:val="0093183B"/>
    <w:rsid w:val="0093347D"/>
    <w:rsid w:val="0093496D"/>
    <w:rsid w:val="00936086"/>
    <w:rsid w:val="009427DB"/>
    <w:rsid w:val="00947EDE"/>
    <w:rsid w:val="009530E9"/>
    <w:rsid w:val="00953B95"/>
    <w:rsid w:val="00954136"/>
    <w:rsid w:val="009618A5"/>
    <w:rsid w:val="00965C24"/>
    <w:rsid w:val="009675A8"/>
    <w:rsid w:val="00971256"/>
    <w:rsid w:val="009716DF"/>
    <w:rsid w:val="00976788"/>
    <w:rsid w:val="00981DD0"/>
    <w:rsid w:val="009868BE"/>
    <w:rsid w:val="009C1F19"/>
    <w:rsid w:val="009C3323"/>
    <w:rsid w:val="009D054B"/>
    <w:rsid w:val="009D40DB"/>
    <w:rsid w:val="009D57CB"/>
    <w:rsid w:val="009D6F30"/>
    <w:rsid w:val="009E25D6"/>
    <w:rsid w:val="009E60C1"/>
    <w:rsid w:val="009E68FB"/>
    <w:rsid w:val="009F17AC"/>
    <w:rsid w:val="009F2989"/>
    <w:rsid w:val="009F6BDA"/>
    <w:rsid w:val="00A00AD6"/>
    <w:rsid w:val="00A07B6F"/>
    <w:rsid w:val="00A13E24"/>
    <w:rsid w:val="00A1653B"/>
    <w:rsid w:val="00A17A8F"/>
    <w:rsid w:val="00A275F2"/>
    <w:rsid w:val="00A301A8"/>
    <w:rsid w:val="00A30F4A"/>
    <w:rsid w:val="00A3532B"/>
    <w:rsid w:val="00A3552E"/>
    <w:rsid w:val="00A35AB6"/>
    <w:rsid w:val="00A371C0"/>
    <w:rsid w:val="00A40B13"/>
    <w:rsid w:val="00A42502"/>
    <w:rsid w:val="00A5147F"/>
    <w:rsid w:val="00A60A8C"/>
    <w:rsid w:val="00A622E1"/>
    <w:rsid w:val="00A62E4D"/>
    <w:rsid w:val="00A630F6"/>
    <w:rsid w:val="00A65BB1"/>
    <w:rsid w:val="00A6709C"/>
    <w:rsid w:val="00A72199"/>
    <w:rsid w:val="00AA145A"/>
    <w:rsid w:val="00AB09C1"/>
    <w:rsid w:val="00AB3F08"/>
    <w:rsid w:val="00AC48E4"/>
    <w:rsid w:val="00AC58C5"/>
    <w:rsid w:val="00AD4558"/>
    <w:rsid w:val="00AD650C"/>
    <w:rsid w:val="00AD6B24"/>
    <w:rsid w:val="00AE072F"/>
    <w:rsid w:val="00AE32C3"/>
    <w:rsid w:val="00AE4CB1"/>
    <w:rsid w:val="00AF1C4C"/>
    <w:rsid w:val="00AF1D5E"/>
    <w:rsid w:val="00AF6E52"/>
    <w:rsid w:val="00B03EF2"/>
    <w:rsid w:val="00B104CA"/>
    <w:rsid w:val="00B10724"/>
    <w:rsid w:val="00B13417"/>
    <w:rsid w:val="00B21B7E"/>
    <w:rsid w:val="00B22393"/>
    <w:rsid w:val="00B267EB"/>
    <w:rsid w:val="00B270ED"/>
    <w:rsid w:val="00B3032E"/>
    <w:rsid w:val="00B360E1"/>
    <w:rsid w:val="00B37833"/>
    <w:rsid w:val="00B41CCA"/>
    <w:rsid w:val="00B461DD"/>
    <w:rsid w:val="00B53E9D"/>
    <w:rsid w:val="00B60599"/>
    <w:rsid w:val="00B60796"/>
    <w:rsid w:val="00B611CD"/>
    <w:rsid w:val="00B63096"/>
    <w:rsid w:val="00B67876"/>
    <w:rsid w:val="00B83D83"/>
    <w:rsid w:val="00B911CD"/>
    <w:rsid w:val="00B93341"/>
    <w:rsid w:val="00B93897"/>
    <w:rsid w:val="00BA1FBB"/>
    <w:rsid w:val="00BA3424"/>
    <w:rsid w:val="00BA54D8"/>
    <w:rsid w:val="00BB0D83"/>
    <w:rsid w:val="00BB3AA9"/>
    <w:rsid w:val="00BB4A8D"/>
    <w:rsid w:val="00BD3D72"/>
    <w:rsid w:val="00BD58D0"/>
    <w:rsid w:val="00BD658B"/>
    <w:rsid w:val="00BE3E67"/>
    <w:rsid w:val="00BE42F0"/>
    <w:rsid w:val="00BE4A08"/>
    <w:rsid w:val="00C056A3"/>
    <w:rsid w:val="00C057FF"/>
    <w:rsid w:val="00C06D21"/>
    <w:rsid w:val="00C07860"/>
    <w:rsid w:val="00C15A12"/>
    <w:rsid w:val="00C217BB"/>
    <w:rsid w:val="00C24473"/>
    <w:rsid w:val="00C330C0"/>
    <w:rsid w:val="00C35B2B"/>
    <w:rsid w:val="00C511AE"/>
    <w:rsid w:val="00C54431"/>
    <w:rsid w:val="00C6249F"/>
    <w:rsid w:val="00C636DC"/>
    <w:rsid w:val="00C6565C"/>
    <w:rsid w:val="00C65F6E"/>
    <w:rsid w:val="00C66E8B"/>
    <w:rsid w:val="00C6701E"/>
    <w:rsid w:val="00C67B45"/>
    <w:rsid w:val="00C75FC3"/>
    <w:rsid w:val="00C766B6"/>
    <w:rsid w:val="00C80345"/>
    <w:rsid w:val="00C87ECD"/>
    <w:rsid w:val="00C90B2A"/>
    <w:rsid w:val="00C91DD9"/>
    <w:rsid w:val="00C952AB"/>
    <w:rsid w:val="00CA0F7A"/>
    <w:rsid w:val="00CA3878"/>
    <w:rsid w:val="00CA62AB"/>
    <w:rsid w:val="00CA75C7"/>
    <w:rsid w:val="00CB1A8D"/>
    <w:rsid w:val="00CB5285"/>
    <w:rsid w:val="00CB5A13"/>
    <w:rsid w:val="00CC004F"/>
    <w:rsid w:val="00CC1225"/>
    <w:rsid w:val="00CC2D0B"/>
    <w:rsid w:val="00CD02D4"/>
    <w:rsid w:val="00CD538D"/>
    <w:rsid w:val="00CD5C27"/>
    <w:rsid w:val="00CE2C47"/>
    <w:rsid w:val="00CE341A"/>
    <w:rsid w:val="00CF08E4"/>
    <w:rsid w:val="00CF2E73"/>
    <w:rsid w:val="00D0104C"/>
    <w:rsid w:val="00D164CD"/>
    <w:rsid w:val="00D17B5C"/>
    <w:rsid w:val="00D17D22"/>
    <w:rsid w:val="00D21E47"/>
    <w:rsid w:val="00D23E22"/>
    <w:rsid w:val="00D34E7C"/>
    <w:rsid w:val="00D40048"/>
    <w:rsid w:val="00D41F86"/>
    <w:rsid w:val="00D42300"/>
    <w:rsid w:val="00D458A1"/>
    <w:rsid w:val="00D57B3D"/>
    <w:rsid w:val="00D70CBF"/>
    <w:rsid w:val="00D744D0"/>
    <w:rsid w:val="00D803B4"/>
    <w:rsid w:val="00D8173D"/>
    <w:rsid w:val="00D82B35"/>
    <w:rsid w:val="00D90F32"/>
    <w:rsid w:val="00D93A88"/>
    <w:rsid w:val="00D9592A"/>
    <w:rsid w:val="00DA082B"/>
    <w:rsid w:val="00DA4A91"/>
    <w:rsid w:val="00DB0DD9"/>
    <w:rsid w:val="00DB4B87"/>
    <w:rsid w:val="00DB5A5E"/>
    <w:rsid w:val="00DB689A"/>
    <w:rsid w:val="00DB7381"/>
    <w:rsid w:val="00DC07D6"/>
    <w:rsid w:val="00DC36AB"/>
    <w:rsid w:val="00DD43F0"/>
    <w:rsid w:val="00DD670B"/>
    <w:rsid w:val="00DE14E8"/>
    <w:rsid w:val="00DE3963"/>
    <w:rsid w:val="00DE6BF3"/>
    <w:rsid w:val="00DF2549"/>
    <w:rsid w:val="00DF544E"/>
    <w:rsid w:val="00E04D6C"/>
    <w:rsid w:val="00E07EE8"/>
    <w:rsid w:val="00E20BA6"/>
    <w:rsid w:val="00E35350"/>
    <w:rsid w:val="00E41967"/>
    <w:rsid w:val="00E447C2"/>
    <w:rsid w:val="00E447FA"/>
    <w:rsid w:val="00E53BAE"/>
    <w:rsid w:val="00E5592B"/>
    <w:rsid w:val="00E61014"/>
    <w:rsid w:val="00E72124"/>
    <w:rsid w:val="00E7534D"/>
    <w:rsid w:val="00E77142"/>
    <w:rsid w:val="00E95E4B"/>
    <w:rsid w:val="00E97046"/>
    <w:rsid w:val="00E97574"/>
    <w:rsid w:val="00EA2191"/>
    <w:rsid w:val="00EB09F1"/>
    <w:rsid w:val="00EB4D9D"/>
    <w:rsid w:val="00EC27B7"/>
    <w:rsid w:val="00ED466B"/>
    <w:rsid w:val="00EE6E5A"/>
    <w:rsid w:val="00EF04EB"/>
    <w:rsid w:val="00EF21C8"/>
    <w:rsid w:val="00EF6B08"/>
    <w:rsid w:val="00F01175"/>
    <w:rsid w:val="00F0674B"/>
    <w:rsid w:val="00F10F29"/>
    <w:rsid w:val="00F33BF6"/>
    <w:rsid w:val="00F4054F"/>
    <w:rsid w:val="00F40E22"/>
    <w:rsid w:val="00F43A5F"/>
    <w:rsid w:val="00F43C8B"/>
    <w:rsid w:val="00F52FAB"/>
    <w:rsid w:val="00F544BE"/>
    <w:rsid w:val="00F6049E"/>
    <w:rsid w:val="00F643A9"/>
    <w:rsid w:val="00F7281B"/>
    <w:rsid w:val="00F73A02"/>
    <w:rsid w:val="00F84CFD"/>
    <w:rsid w:val="00F85566"/>
    <w:rsid w:val="00F85F91"/>
    <w:rsid w:val="00F869E3"/>
    <w:rsid w:val="00F9044C"/>
    <w:rsid w:val="00F92983"/>
    <w:rsid w:val="00F95364"/>
    <w:rsid w:val="00F96416"/>
    <w:rsid w:val="00FA1D52"/>
    <w:rsid w:val="00FA4E50"/>
    <w:rsid w:val="00FB4523"/>
    <w:rsid w:val="00FB4C0B"/>
    <w:rsid w:val="00FB649E"/>
    <w:rsid w:val="00FC407C"/>
    <w:rsid w:val="00FC6154"/>
    <w:rsid w:val="00FD285F"/>
    <w:rsid w:val="00FD3507"/>
    <w:rsid w:val="00FE16D6"/>
    <w:rsid w:val="00FE4CF1"/>
    <w:rsid w:val="00FE5C5C"/>
    <w:rsid w:val="00FE6C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2F21E"/>
  <w15:docId w15:val="{29245455-7FD6-4AA8-8DD4-B1DA6756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customStyle="1" w:styleId="Textkrper21">
    <w:name w:val="Textkörper 21"/>
    <w:basedOn w:val="Standard"/>
    <w:pPr>
      <w:ind w:left="284" w:hanging="1"/>
    </w:pPr>
  </w:style>
  <w:style w:type="paragraph" w:styleId="Dokumentstruktur">
    <w:name w:val="Document Map"/>
    <w:basedOn w:val="Standard"/>
    <w:semiHidden/>
    <w:pPr>
      <w:shd w:val="clear" w:color="auto" w:fill="000080"/>
    </w:pPr>
    <w:rPr>
      <w:rFonts w:ascii="Tahoma" w:hAnsi="Tahoma" w:cs="Tahoma"/>
    </w:rPr>
  </w:style>
  <w:style w:type="table" w:styleId="Tabellenraster">
    <w:name w:val="Table Grid"/>
    <w:basedOn w:val="NormaleTabell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1">
    <w:name w:val="Absatz 1"/>
    <w:rsid w:val="001D6CBD"/>
    <w:pPr>
      <w:spacing w:line="240" w:lineRule="exact"/>
      <w:jc w:val="both"/>
    </w:pPr>
    <w:rPr>
      <w:rFonts w:ascii="Courier" w:hAnsi="Courier"/>
      <w:sz w:val="24"/>
    </w:rPr>
  </w:style>
  <w:style w:type="paragraph" w:styleId="Listenabsatz">
    <w:name w:val="List Paragraph"/>
    <w:basedOn w:val="Standard"/>
    <w:uiPriority w:val="34"/>
    <w:qFormat/>
    <w:rsid w:val="009E25D6"/>
    <w:pPr>
      <w:ind w:left="708"/>
    </w:pPr>
  </w:style>
  <w:style w:type="character" w:styleId="Kommentarzeichen">
    <w:name w:val="annotation reference"/>
    <w:rsid w:val="0075183A"/>
    <w:rPr>
      <w:sz w:val="16"/>
      <w:szCs w:val="16"/>
    </w:rPr>
  </w:style>
  <w:style w:type="paragraph" w:styleId="Kommentartext">
    <w:name w:val="annotation text"/>
    <w:basedOn w:val="Standard"/>
    <w:link w:val="KommentartextZchn"/>
    <w:rsid w:val="0075183A"/>
    <w:rPr>
      <w:sz w:val="20"/>
    </w:rPr>
  </w:style>
  <w:style w:type="character" w:customStyle="1" w:styleId="KommentartextZchn">
    <w:name w:val="Kommentartext Zchn"/>
    <w:link w:val="Kommentartext"/>
    <w:rsid w:val="0075183A"/>
    <w:rPr>
      <w:rFonts w:ascii="Arial" w:hAnsi="Arial"/>
    </w:rPr>
  </w:style>
  <w:style w:type="paragraph" w:styleId="Kommentarthema">
    <w:name w:val="annotation subject"/>
    <w:basedOn w:val="Kommentartext"/>
    <w:next w:val="Kommentartext"/>
    <w:link w:val="KommentarthemaZchn"/>
    <w:rsid w:val="0075183A"/>
    <w:rPr>
      <w:b/>
      <w:bCs/>
    </w:rPr>
  </w:style>
  <w:style w:type="character" w:customStyle="1" w:styleId="KommentarthemaZchn">
    <w:name w:val="Kommentarthema Zchn"/>
    <w:link w:val="Kommentarthema"/>
    <w:rsid w:val="0075183A"/>
    <w:rPr>
      <w:rFonts w:ascii="Arial" w:hAnsi="Arial"/>
      <w:b/>
      <w:bCs/>
    </w:rPr>
  </w:style>
  <w:style w:type="paragraph" w:styleId="Textkrper-Zeileneinzug">
    <w:name w:val="Body Text Indent"/>
    <w:basedOn w:val="Standard"/>
    <w:link w:val="Textkrper-ZeileneinzugZchn"/>
    <w:rsid w:val="006E5DF4"/>
    <w:pPr>
      <w:overflowPunct/>
      <w:autoSpaceDE/>
      <w:autoSpaceDN/>
      <w:adjustRightInd/>
      <w:ind w:left="360"/>
      <w:textAlignment w:val="auto"/>
    </w:pPr>
    <w:rPr>
      <w:rFonts w:ascii="Futura Light" w:hAnsi="Futura Light"/>
      <w:sz w:val="24"/>
      <w:szCs w:val="24"/>
      <w:lang w:eastAsia="en-US"/>
    </w:rPr>
  </w:style>
  <w:style w:type="character" w:customStyle="1" w:styleId="Textkrper-ZeileneinzugZchn">
    <w:name w:val="Textkörper-Zeileneinzug Zchn"/>
    <w:link w:val="Textkrper-Zeileneinzug"/>
    <w:rsid w:val="006E5DF4"/>
    <w:rPr>
      <w:rFonts w:ascii="Futura Light" w:hAnsi="Futura Light"/>
      <w:sz w:val="24"/>
      <w:szCs w:val="24"/>
      <w:lang w:eastAsia="en-US"/>
    </w:rPr>
  </w:style>
  <w:style w:type="paragraph" w:customStyle="1" w:styleId="Default">
    <w:name w:val="Default"/>
    <w:rsid w:val="00247ABA"/>
    <w:pPr>
      <w:autoSpaceDE w:val="0"/>
      <w:autoSpaceDN w:val="0"/>
      <w:adjustRightInd w:val="0"/>
    </w:pPr>
    <w:rPr>
      <w:rFonts w:ascii="Arial" w:hAnsi="Arial" w:cs="Arial"/>
      <w:color w:val="000000"/>
      <w:sz w:val="24"/>
      <w:szCs w:val="24"/>
      <w:lang w:eastAsia="en-US"/>
    </w:rPr>
  </w:style>
  <w:style w:type="paragraph" w:styleId="StandardWeb">
    <w:name w:val="Normal (Web)"/>
    <w:basedOn w:val="Standard"/>
    <w:uiPriority w:val="99"/>
    <w:unhideWhenUsed/>
    <w:rsid w:val="00C6701E"/>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character" w:customStyle="1" w:styleId="FuzeileZchn">
    <w:name w:val="Fußzeile Zchn"/>
    <w:basedOn w:val="Absatz-Standardschriftart"/>
    <w:link w:val="Fuzeile"/>
    <w:uiPriority w:val="99"/>
    <w:rsid w:val="00DE6BF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566E-F0EA-48E8-913E-D347D1C0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6813</Words>
  <Characters>42924</Characters>
  <Application>Microsoft Office Word</Application>
  <DocSecurity>0</DocSecurity>
  <Lines>357</Lines>
  <Paragraphs>99</Paragraphs>
  <ScaleCrop>false</ScaleCrop>
  <HeadingPairs>
    <vt:vector size="2" baseType="variant">
      <vt:variant>
        <vt:lpstr>Titel</vt:lpstr>
      </vt:variant>
      <vt:variant>
        <vt:i4>1</vt:i4>
      </vt:variant>
    </vt:vector>
  </HeadingPairs>
  <TitlesOfParts>
    <vt:vector size="1" baseType="lpstr">
      <vt:lpstr>Mustervertrag Betreibung</vt:lpstr>
    </vt:vector>
  </TitlesOfParts>
  <Company>Amt für Migration und Flüchtlingsangelegenheiten</Company>
  <LinksUpToDate>false</LinksUpToDate>
  <CharactersWithSpaces>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Betreibung</dc:title>
  <dc:creator>Christian Hauser</dc:creator>
  <cp:lastModifiedBy>Win10Support</cp:lastModifiedBy>
  <cp:revision>3</cp:revision>
  <cp:lastPrinted>2024-03-20T09:53:00Z</cp:lastPrinted>
  <dcterms:created xsi:type="dcterms:W3CDTF">2026-01-15T11:53:00Z</dcterms:created>
  <dcterms:modified xsi:type="dcterms:W3CDTF">2026-01-15T13:11:00Z</dcterms:modified>
</cp:coreProperties>
</file>